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6.0 -->
  <w:body>
    <w:p w:rsidR="00774D43" w:rsidRPr="00774D43" w:rsidP="00774D43" w14:paraId="5C440CB7" w14:textId="37741F39">
      <w:pPr>
        <w:tabs>
          <w:tab w:val="left" w:pos="399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2</w:t>
      </w:r>
      <w:r w:rsidRPr="00774D43">
        <w:rPr>
          <w:rFonts w:ascii="Times New Roman" w:eastAsia="Times New Roman" w:hAnsi="Times New Roman" w:cs="Times New Roman"/>
          <w:sz w:val="26"/>
          <w:szCs w:val="26"/>
        </w:rPr>
        <w:t>.pielikums</w:t>
      </w:r>
    </w:p>
    <w:p w:rsidR="00A04CE5" w:rsidRPr="00A04CE5" w:rsidP="00A04CE5" w14:paraId="5817EC2E" w14:textId="7777777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A04CE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Rīgas bērnu un jauniešu centra “</w:t>
      </w:r>
      <w:r w:rsidRPr="00A04CE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Altona</w:t>
      </w:r>
      <w:r w:rsidRPr="00A04CE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”</w:t>
      </w:r>
    </w:p>
    <w:p w:rsidR="004720C9" w:rsidRPr="004720C9" w:rsidP="004720C9" w14:paraId="2793155F" w14:textId="5E177367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720C9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 xml:space="preserve">2024.gada 14.oktobra </w:t>
      </w:r>
      <w:r w:rsidRPr="004720C9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iekšējiem</w:t>
      </w:r>
      <w:r w:rsidRPr="004720C9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 xml:space="preserve"> </w:t>
      </w:r>
      <w:r w:rsidRPr="004720C9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noteikumiem</w:t>
      </w:r>
      <w:r w:rsidRPr="004720C9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 xml:space="preserve"> Nr.BJCAL-24-</w:t>
      </w:r>
      <w:r w:rsidR="00B169ED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8</w:t>
      </w:r>
      <w:bookmarkStart w:id="0" w:name="_GoBack"/>
      <w:bookmarkEnd w:id="0"/>
      <w:r w:rsidRPr="004720C9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-nts</w:t>
      </w:r>
    </w:p>
    <w:p w:rsidR="00774D43" w:rsidRPr="001817E5" w:rsidP="00823D6C" w14:paraId="1DA86740" w14:textId="7777777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EC2FBF" w:rsidP="00823D6C" w14:paraId="378E46BB" w14:textId="0F15493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823D6C">
        <w:rPr>
          <w:rFonts w:ascii="Times New Roman" w:hAnsi="Times New Roman" w:cs="Times New Roman"/>
          <w:b/>
          <w:bCs/>
          <w:sz w:val="26"/>
          <w:szCs w:val="26"/>
        </w:rPr>
        <w:t xml:space="preserve">Ugunsdrošības noteikumi </w:t>
      </w:r>
    </w:p>
    <w:p w:rsidR="00774D43" w:rsidRPr="001817E5" w:rsidP="00823D6C" w14:paraId="321E3A62" w14:textId="7777777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774D43" w:rsidRPr="00A04CE5" w:rsidP="00774D43" w14:paraId="4CB290E0" w14:textId="7777777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</w:pPr>
      <w:r w:rsidRPr="00A04CE5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 xml:space="preserve">Izdoti saskaņā ar Ministru kabineta </w:t>
      </w:r>
    </w:p>
    <w:p w:rsidR="00774D43" w:rsidRPr="00A04CE5" w:rsidP="00774D43" w14:paraId="0057FEF7" w14:textId="78F83DA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</w:pPr>
      <w:r w:rsidRPr="00A04CE5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>2</w:t>
      </w:r>
      <w:r w:rsidRPr="00A04CE5" w:rsidR="00F557E5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>2</w:t>
      </w:r>
      <w:r w:rsidRPr="00A04CE5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 xml:space="preserve">.08.2023. noteikumu Nr.474 </w:t>
      </w:r>
    </w:p>
    <w:p w:rsidR="00774D43" w:rsidRPr="00A04CE5" w:rsidP="00774D43" w14:paraId="796CC1F4" w14:textId="18F9624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/>
          <w:iCs/>
          <w:caps/>
          <w:sz w:val="26"/>
          <w:szCs w:val="26"/>
        </w:rPr>
      </w:pPr>
      <w:r w:rsidRPr="00A04CE5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>17.2.apakšpunktu</w:t>
      </w:r>
    </w:p>
    <w:p w:rsidR="00823D6C" w:rsidRPr="001817E5" w:rsidP="00823D6C" w14:paraId="23D66121" w14:textId="7777777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956DA5" w:rsidRPr="00AE469C" w:rsidP="00815F79" w14:paraId="0DB102AE" w14:textId="2C6D3AA2">
      <w:pPr>
        <w:pStyle w:val="ListParagraph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I</w:t>
      </w:r>
      <w:r w:rsidRPr="00823D6C" w:rsidR="00EC2FBF">
        <w:rPr>
          <w:rFonts w:ascii="Times New Roman" w:hAnsi="Times New Roman" w:cs="Times New Roman"/>
          <w:sz w:val="26"/>
          <w:szCs w:val="26"/>
        </w:rPr>
        <w:t xml:space="preserve">estādes </w:t>
      </w:r>
      <w:r>
        <w:rPr>
          <w:rFonts w:ascii="Times New Roman" w:hAnsi="Times New Roman" w:cs="Times New Roman"/>
          <w:sz w:val="26"/>
          <w:szCs w:val="26"/>
        </w:rPr>
        <w:t>telpas</w:t>
      </w:r>
      <w:r w:rsidRPr="00823D6C" w:rsidR="00EC2FBF">
        <w:rPr>
          <w:rFonts w:ascii="Times New Roman" w:hAnsi="Times New Roman" w:cs="Times New Roman"/>
          <w:sz w:val="26"/>
          <w:szCs w:val="26"/>
        </w:rPr>
        <w:t xml:space="preserve"> ir apgādāta</w:t>
      </w:r>
      <w:r>
        <w:rPr>
          <w:rFonts w:ascii="Times New Roman" w:hAnsi="Times New Roman" w:cs="Times New Roman"/>
          <w:sz w:val="26"/>
          <w:szCs w:val="26"/>
        </w:rPr>
        <w:t>s</w:t>
      </w:r>
      <w:r w:rsidRPr="00823D6C" w:rsidR="00EC2FBF">
        <w:rPr>
          <w:rFonts w:ascii="Times New Roman" w:hAnsi="Times New Roman" w:cs="Times New Roman"/>
          <w:sz w:val="26"/>
          <w:szCs w:val="26"/>
        </w:rPr>
        <w:t xml:space="preserve"> ar pulveru ugunsdzēšanas aparātiem</w:t>
      </w:r>
      <w:r>
        <w:rPr>
          <w:rFonts w:ascii="Times New Roman" w:hAnsi="Times New Roman" w:cs="Times New Roman"/>
          <w:sz w:val="26"/>
          <w:szCs w:val="26"/>
        </w:rPr>
        <w:t xml:space="preserve"> un dūmu detektoriem</w:t>
      </w:r>
      <w:r w:rsidR="00355F83">
        <w:rPr>
          <w:rFonts w:ascii="Times New Roman" w:hAnsi="Times New Roman" w:cs="Times New Roman"/>
          <w:sz w:val="26"/>
          <w:szCs w:val="26"/>
        </w:rPr>
        <w:t>.</w:t>
      </w:r>
      <w:r w:rsidRPr="00956DA5">
        <w:rPr>
          <w:rFonts w:ascii="Times New Roman" w:hAnsi="Times New Roman" w:cs="Times New Roman"/>
          <w:sz w:val="26"/>
          <w:szCs w:val="26"/>
        </w:rPr>
        <w:t xml:space="preserve"> </w:t>
      </w:r>
      <w:r w:rsidR="00BE106B">
        <w:rPr>
          <w:rFonts w:ascii="Times New Roman" w:hAnsi="Times New Roman" w:cs="Times New Roman"/>
          <w:sz w:val="26"/>
          <w:szCs w:val="26"/>
        </w:rPr>
        <w:t>U</w:t>
      </w:r>
      <w:r w:rsidRPr="00AE469C">
        <w:rPr>
          <w:rFonts w:ascii="Times New Roman" w:hAnsi="Times New Roman" w:cs="Times New Roman"/>
          <w:sz w:val="26"/>
          <w:szCs w:val="26"/>
        </w:rPr>
        <w:t>gunsdzēšanas aparāti</w:t>
      </w:r>
      <w:r>
        <w:rPr>
          <w:rFonts w:ascii="Times New Roman" w:hAnsi="Times New Roman" w:cs="Times New Roman"/>
          <w:sz w:val="26"/>
          <w:szCs w:val="26"/>
        </w:rPr>
        <w:t xml:space="preserve"> atrodas</w:t>
      </w:r>
      <w:r w:rsidRPr="00AE469C">
        <w:rPr>
          <w:rFonts w:ascii="Times New Roman" w:hAnsi="Times New Roman" w:cs="Times New Roman"/>
          <w:sz w:val="26"/>
          <w:szCs w:val="26"/>
        </w:rPr>
        <w:t xml:space="preserve"> redzamās un viegli pieejamās vietās</w:t>
      </w:r>
      <w:r>
        <w:rPr>
          <w:rFonts w:ascii="Times New Roman" w:hAnsi="Times New Roman" w:cs="Times New Roman"/>
          <w:sz w:val="26"/>
          <w:szCs w:val="26"/>
        </w:rPr>
        <w:t>, kas ir</w:t>
      </w:r>
      <w:r w:rsidRPr="00AE469C">
        <w:rPr>
          <w:rFonts w:ascii="Times New Roman" w:hAnsi="Times New Roman" w:cs="Times New Roman"/>
          <w:sz w:val="26"/>
          <w:szCs w:val="26"/>
        </w:rPr>
        <w:t xml:space="preserve"> apzīmē</w:t>
      </w:r>
      <w:r>
        <w:rPr>
          <w:rFonts w:ascii="Times New Roman" w:hAnsi="Times New Roman" w:cs="Times New Roman"/>
          <w:sz w:val="26"/>
          <w:szCs w:val="26"/>
        </w:rPr>
        <w:t>tas</w:t>
      </w:r>
      <w:r w:rsidRPr="00AE469C">
        <w:rPr>
          <w:rFonts w:ascii="Times New Roman" w:hAnsi="Times New Roman" w:cs="Times New Roman"/>
          <w:sz w:val="26"/>
          <w:szCs w:val="26"/>
        </w:rPr>
        <w:t xml:space="preserve"> ar norādījuma zīmēm.  </w:t>
      </w:r>
    </w:p>
    <w:p w:rsidR="00EC2FBF" w:rsidP="00815F79" w14:paraId="129F7478" w14:textId="21A4D897">
      <w:pPr>
        <w:pStyle w:val="ListParagraph"/>
        <w:numPr>
          <w:ilvl w:val="0"/>
          <w:numId w:val="2"/>
        </w:numPr>
        <w:tabs>
          <w:tab w:val="left" w:pos="709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Iestādes telpās atrodas </w:t>
      </w:r>
      <w:r w:rsidRPr="00823D6C">
        <w:rPr>
          <w:rFonts w:ascii="Times New Roman" w:hAnsi="Times New Roman" w:cs="Times New Roman"/>
          <w:sz w:val="26"/>
          <w:szCs w:val="26"/>
        </w:rPr>
        <w:t>izstrādāti un apstiprināti evakuācijas plāni ugunsgrēka izcelšanās gadījumā.</w:t>
      </w:r>
    </w:p>
    <w:p w:rsidR="0062452C" w:rsidRPr="0062452C" w:rsidP="00815F79" w14:paraId="0457FC85" w14:textId="77777777">
      <w:pPr>
        <w:pStyle w:val="ListParagraph"/>
        <w:numPr>
          <w:ilvl w:val="0"/>
          <w:numId w:val="2"/>
        </w:numPr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62452C">
        <w:rPr>
          <w:rFonts w:ascii="Times New Roman" w:hAnsi="Times New Roman" w:cs="Times New Roman"/>
          <w:sz w:val="26"/>
          <w:szCs w:val="26"/>
        </w:rPr>
        <w:t xml:space="preserve">Par ugunsgrēka izcelšanos iestādē paziņo ar garu, 3 reizes atkārtotu zvana signālu vai mutiski. </w:t>
      </w:r>
    </w:p>
    <w:p w:rsidR="00EC2FBF" w:rsidRPr="00956DA5" w:rsidP="00815F79" w14:paraId="0A43E847" w14:textId="455F0243">
      <w:pPr>
        <w:pStyle w:val="ListParagraph"/>
        <w:numPr>
          <w:ilvl w:val="0"/>
          <w:numId w:val="2"/>
        </w:numPr>
        <w:tabs>
          <w:tab w:val="left" w:pos="709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956DA5">
        <w:rPr>
          <w:rFonts w:ascii="Times New Roman" w:hAnsi="Times New Roman" w:cs="Times New Roman"/>
          <w:b/>
          <w:bCs/>
          <w:sz w:val="26"/>
          <w:szCs w:val="26"/>
        </w:rPr>
        <w:t>A</w:t>
      </w:r>
      <w:r w:rsidRPr="00956DA5">
        <w:rPr>
          <w:rFonts w:ascii="Times New Roman" w:hAnsi="Times New Roman" w:cs="Times New Roman"/>
          <w:b/>
          <w:bCs/>
          <w:sz w:val="26"/>
          <w:szCs w:val="26"/>
        </w:rPr>
        <w:t>udzēkņu pienākumi ugunsdrošībā ir:</w:t>
      </w:r>
    </w:p>
    <w:p w:rsidR="00355F83" w:rsidRPr="00823D6C" w:rsidP="00815F79" w14:paraId="47D970A1" w14:textId="77777777">
      <w:pPr>
        <w:pStyle w:val="ListParagraph"/>
        <w:numPr>
          <w:ilvl w:val="1"/>
          <w:numId w:val="2"/>
        </w:numPr>
        <w:tabs>
          <w:tab w:val="left" w:pos="709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823D6C">
        <w:rPr>
          <w:rFonts w:ascii="Times New Roman" w:hAnsi="Times New Roman" w:cs="Times New Roman"/>
          <w:sz w:val="26"/>
          <w:szCs w:val="26"/>
        </w:rPr>
        <w:t>nepieļaut darbības, kas varētu izraisīt ugunsgrēku;</w:t>
      </w:r>
    </w:p>
    <w:p w:rsidR="00EC2FBF" w:rsidRPr="00823D6C" w:rsidP="00815F79" w14:paraId="6A32A69C" w14:textId="2720265A">
      <w:pPr>
        <w:pStyle w:val="ListParagraph"/>
        <w:numPr>
          <w:ilvl w:val="1"/>
          <w:numId w:val="2"/>
        </w:numPr>
        <w:tabs>
          <w:tab w:val="left" w:pos="709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823D6C">
        <w:rPr>
          <w:rFonts w:ascii="Times New Roman" w:hAnsi="Times New Roman" w:cs="Times New Roman"/>
          <w:sz w:val="26"/>
          <w:szCs w:val="26"/>
        </w:rPr>
        <w:t xml:space="preserve">apgūt un ievērot </w:t>
      </w:r>
      <w:r w:rsidR="00355F83">
        <w:rPr>
          <w:rFonts w:ascii="Times New Roman" w:hAnsi="Times New Roman" w:cs="Times New Roman"/>
          <w:sz w:val="26"/>
          <w:szCs w:val="26"/>
        </w:rPr>
        <w:t xml:space="preserve">iestādē </w:t>
      </w:r>
      <w:r w:rsidRPr="00823D6C">
        <w:rPr>
          <w:rFonts w:ascii="Times New Roman" w:hAnsi="Times New Roman" w:cs="Times New Roman"/>
          <w:sz w:val="26"/>
          <w:szCs w:val="26"/>
        </w:rPr>
        <w:t>noteiktās ugunsdrošības prasības</w:t>
      </w:r>
      <w:r w:rsidR="007E47D0">
        <w:rPr>
          <w:rFonts w:ascii="Times New Roman" w:hAnsi="Times New Roman" w:cs="Times New Roman"/>
          <w:sz w:val="26"/>
          <w:szCs w:val="26"/>
        </w:rPr>
        <w:t xml:space="preserve">, </w:t>
      </w:r>
      <w:r w:rsidRPr="00AD7072" w:rsidR="007E47D0">
        <w:rPr>
          <w:rFonts w:ascii="Times New Roman" w:hAnsi="Times New Roman" w:cs="Times New Roman"/>
          <w:sz w:val="26"/>
          <w:szCs w:val="26"/>
        </w:rPr>
        <w:t>pārzin</w:t>
      </w:r>
      <w:r w:rsidR="007E47D0">
        <w:rPr>
          <w:rFonts w:ascii="Times New Roman" w:hAnsi="Times New Roman" w:cs="Times New Roman"/>
          <w:sz w:val="26"/>
          <w:szCs w:val="26"/>
        </w:rPr>
        <w:t>āt</w:t>
      </w:r>
      <w:r w:rsidRPr="00AD7072" w:rsidR="007E47D0">
        <w:rPr>
          <w:rFonts w:ascii="Times New Roman" w:hAnsi="Times New Roman" w:cs="Times New Roman"/>
          <w:sz w:val="26"/>
          <w:szCs w:val="26"/>
        </w:rPr>
        <w:t xml:space="preserve"> </w:t>
      </w:r>
      <w:r w:rsidR="007E47D0">
        <w:rPr>
          <w:rFonts w:ascii="Times New Roman" w:hAnsi="Times New Roman" w:cs="Times New Roman"/>
          <w:sz w:val="26"/>
          <w:szCs w:val="26"/>
        </w:rPr>
        <w:t xml:space="preserve">evakuācijas </w:t>
      </w:r>
      <w:r w:rsidRPr="00AD7072" w:rsidR="007E47D0">
        <w:rPr>
          <w:rFonts w:ascii="Times New Roman" w:hAnsi="Times New Roman" w:cs="Times New Roman"/>
          <w:sz w:val="26"/>
          <w:szCs w:val="26"/>
        </w:rPr>
        <w:t>plān</w:t>
      </w:r>
      <w:r w:rsidR="007E47D0">
        <w:rPr>
          <w:rFonts w:ascii="Times New Roman" w:hAnsi="Times New Roman" w:cs="Times New Roman"/>
          <w:sz w:val="26"/>
          <w:szCs w:val="26"/>
        </w:rPr>
        <w:t>us</w:t>
      </w:r>
      <w:r w:rsidRPr="00AD7072" w:rsidR="007E47D0">
        <w:rPr>
          <w:rFonts w:ascii="Times New Roman" w:hAnsi="Times New Roman" w:cs="Times New Roman"/>
          <w:sz w:val="26"/>
          <w:szCs w:val="26"/>
        </w:rPr>
        <w:t xml:space="preserve"> un evakuācijas ceļ</w:t>
      </w:r>
      <w:r w:rsidR="007E47D0">
        <w:rPr>
          <w:rFonts w:ascii="Times New Roman" w:hAnsi="Times New Roman" w:cs="Times New Roman"/>
          <w:sz w:val="26"/>
          <w:szCs w:val="26"/>
        </w:rPr>
        <w:t>us;</w:t>
      </w:r>
    </w:p>
    <w:p w:rsidR="00EC2FBF" w:rsidP="00815F79" w14:paraId="342E9F11" w14:textId="7F961F43">
      <w:pPr>
        <w:pStyle w:val="ListParagraph"/>
        <w:numPr>
          <w:ilvl w:val="1"/>
          <w:numId w:val="2"/>
        </w:numPr>
        <w:tabs>
          <w:tab w:val="left" w:pos="709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823D6C">
        <w:rPr>
          <w:rFonts w:ascii="Times New Roman" w:hAnsi="Times New Roman" w:cs="Times New Roman"/>
          <w:sz w:val="26"/>
          <w:szCs w:val="26"/>
        </w:rPr>
        <w:t>uzturēt kārtībā savu nodarbību vietu;</w:t>
      </w:r>
    </w:p>
    <w:p w:rsidR="00A37A49" w:rsidRPr="0062452C" w:rsidP="00815F79" w14:paraId="75F5DED3" w14:textId="3D7F1332">
      <w:pPr>
        <w:pStyle w:val="ListParagraph"/>
        <w:numPr>
          <w:ilvl w:val="1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62452C">
        <w:rPr>
          <w:rFonts w:ascii="Times New Roman" w:hAnsi="Times New Roman" w:cs="Times New Roman"/>
          <w:sz w:val="26"/>
          <w:szCs w:val="26"/>
        </w:rPr>
        <w:t>strādāt ar ķīmiskām vielām, elektroierīcēm un sildierīcēm tikai pedagoga klātbūtnē un vadībā;</w:t>
      </w:r>
    </w:p>
    <w:p w:rsidR="00EC2FBF" w:rsidP="00815F79" w14:paraId="3E6F8B57" w14:textId="521E179C">
      <w:pPr>
        <w:pStyle w:val="ListParagraph"/>
        <w:numPr>
          <w:ilvl w:val="1"/>
          <w:numId w:val="2"/>
        </w:numPr>
        <w:tabs>
          <w:tab w:val="left" w:pos="709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823D6C">
        <w:rPr>
          <w:rFonts w:ascii="Times New Roman" w:hAnsi="Times New Roman" w:cs="Times New Roman"/>
          <w:sz w:val="26"/>
          <w:szCs w:val="26"/>
        </w:rPr>
        <w:t>izmantot tikai tās elektroiekārtas, kuras ir paredzētas mācību procesā un ir lietošanas kārtībā, ievēro</w:t>
      </w:r>
      <w:r w:rsidR="009659FE">
        <w:rPr>
          <w:rFonts w:ascii="Times New Roman" w:hAnsi="Times New Roman" w:cs="Times New Roman"/>
          <w:sz w:val="26"/>
          <w:szCs w:val="26"/>
        </w:rPr>
        <w:t>jot</w:t>
      </w:r>
      <w:r w:rsidRPr="00823D6C">
        <w:rPr>
          <w:rFonts w:ascii="Times New Roman" w:hAnsi="Times New Roman" w:cs="Times New Roman"/>
          <w:sz w:val="26"/>
          <w:szCs w:val="26"/>
        </w:rPr>
        <w:t xml:space="preserve"> to lietošanas noteikumus</w:t>
      </w:r>
      <w:r w:rsidR="0034742D">
        <w:rPr>
          <w:rFonts w:ascii="Times New Roman" w:hAnsi="Times New Roman" w:cs="Times New Roman"/>
          <w:sz w:val="26"/>
          <w:szCs w:val="26"/>
        </w:rPr>
        <w:t>.</w:t>
      </w:r>
    </w:p>
    <w:p w:rsidR="007E47D0" w:rsidRPr="00956DA5" w:rsidP="00815F79" w14:paraId="5C17964A" w14:textId="01123413">
      <w:pPr>
        <w:pStyle w:val="ListParagraph"/>
        <w:numPr>
          <w:ilvl w:val="0"/>
          <w:numId w:val="2"/>
        </w:numPr>
        <w:tabs>
          <w:tab w:val="left" w:pos="709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956DA5">
        <w:rPr>
          <w:rFonts w:ascii="Times New Roman" w:hAnsi="Times New Roman" w:cs="Times New Roman"/>
          <w:b/>
          <w:bCs/>
          <w:sz w:val="26"/>
          <w:szCs w:val="26"/>
        </w:rPr>
        <w:t xml:space="preserve">Audzēkņiem </w:t>
      </w:r>
      <w:r w:rsidR="00956DA5">
        <w:rPr>
          <w:rFonts w:ascii="Times New Roman" w:hAnsi="Times New Roman" w:cs="Times New Roman"/>
          <w:b/>
          <w:bCs/>
          <w:sz w:val="26"/>
          <w:szCs w:val="26"/>
        </w:rPr>
        <w:t>ir aizliegts</w:t>
      </w:r>
      <w:r w:rsidRPr="00956DA5">
        <w:rPr>
          <w:rFonts w:ascii="Times New Roman" w:hAnsi="Times New Roman" w:cs="Times New Roman"/>
          <w:b/>
          <w:bCs/>
          <w:sz w:val="26"/>
          <w:szCs w:val="26"/>
        </w:rPr>
        <w:t>:</w:t>
      </w:r>
    </w:p>
    <w:p w:rsidR="0034742D" w:rsidRPr="007E47D0" w:rsidP="00815F79" w14:paraId="77ED00B2" w14:textId="52885A8E">
      <w:pPr>
        <w:pStyle w:val="ListParagraph"/>
        <w:numPr>
          <w:ilvl w:val="1"/>
          <w:numId w:val="2"/>
        </w:numPr>
        <w:tabs>
          <w:tab w:val="left" w:pos="709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7E47D0">
        <w:rPr>
          <w:rFonts w:ascii="Times New Roman" w:hAnsi="Times New Roman" w:cs="Times New Roman"/>
          <w:sz w:val="26"/>
          <w:szCs w:val="26"/>
        </w:rPr>
        <w:t xml:space="preserve">ienest un lietot </w:t>
      </w:r>
      <w:r w:rsidRPr="007E47D0" w:rsidR="007E47D0">
        <w:rPr>
          <w:rFonts w:ascii="Times New Roman" w:hAnsi="Times New Roman" w:cs="Times New Roman"/>
          <w:sz w:val="26"/>
          <w:szCs w:val="26"/>
        </w:rPr>
        <w:t>iestādē</w:t>
      </w:r>
      <w:r w:rsidRPr="007E47D0">
        <w:rPr>
          <w:rFonts w:ascii="Times New Roman" w:hAnsi="Times New Roman" w:cs="Times New Roman"/>
          <w:sz w:val="26"/>
          <w:szCs w:val="26"/>
        </w:rPr>
        <w:t xml:space="preserve"> ugunsbīstamus priekšmetus – sērkociņus, šķiltavas, šķiltavu gāzes baloniņus, dažādas citas viegli uzliesmojošas vielas, kā arī veikt jebkādas darbības, kas var izraisīt ugunsgrēku</w:t>
      </w:r>
      <w:r w:rsidR="002F0B8A">
        <w:rPr>
          <w:rFonts w:ascii="Times New Roman" w:hAnsi="Times New Roman" w:cs="Times New Roman"/>
          <w:sz w:val="26"/>
          <w:szCs w:val="26"/>
        </w:rPr>
        <w:t>;</w:t>
      </w:r>
      <w:r w:rsidRPr="007E47D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34742D" w:rsidRPr="00AD7072" w:rsidP="00815F79" w14:paraId="5A40B58F" w14:textId="6F517C35">
      <w:pPr>
        <w:pStyle w:val="ListParagraph"/>
        <w:numPr>
          <w:ilvl w:val="1"/>
          <w:numId w:val="2"/>
        </w:numPr>
        <w:tabs>
          <w:tab w:val="left" w:pos="709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AD7072">
        <w:rPr>
          <w:rFonts w:ascii="Times New Roman" w:hAnsi="Times New Roman" w:cs="Times New Roman"/>
          <w:sz w:val="26"/>
          <w:szCs w:val="26"/>
        </w:rPr>
        <w:t>smēķēt un rīkoties ar atklātu uguni</w:t>
      </w:r>
      <w:r w:rsidRPr="002F0B8A" w:rsidR="002F0B8A">
        <w:rPr>
          <w:rFonts w:ascii="Times New Roman" w:hAnsi="Times New Roman" w:cs="Times New Roman"/>
          <w:sz w:val="26"/>
          <w:szCs w:val="26"/>
        </w:rPr>
        <w:t xml:space="preserve"> </w:t>
      </w:r>
      <w:r w:rsidR="002F0B8A">
        <w:rPr>
          <w:rFonts w:ascii="Times New Roman" w:hAnsi="Times New Roman" w:cs="Times New Roman"/>
          <w:sz w:val="26"/>
          <w:szCs w:val="26"/>
        </w:rPr>
        <w:t xml:space="preserve">iestādes telpās un </w:t>
      </w:r>
      <w:r w:rsidRPr="00AD7072" w:rsidR="002F0B8A">
        <w:rPr>
          <w:rFonts w:ascii="Times New Roman" w:hAnsi="Times New Roman" w:cs="Times New Roman"/>
          <w:sz w:val="26"/>
          <w:szCs w:val="26"/>
        </w:rPr>
        <w:t>teritorijā</w:t>
      </w:r>
      <w:r w:rsidR="007E47D0">
        <w:rPr>
          <w:rFonts w:ascii="Times New Roman" w:hAnsi="Times New Roman" w:cs="Times New Roman"/>
          <w:sz w:val="26"/>
          <w:szCs w:val="26"/>
        </w:rPr>
        <w:t>;</w:t>
      </w:r>
      <w:r w:rsidRPr="00AD707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37A49" w:rsidP="00815F79" w14:paraId="2C4F5FAB" w14:textId="2DBB2E1B">
      <w:pPr>
        <w:pStyle w:val="ListParagraph"/>
        <w:numPr>
          <w:ilvl w:val="1"/>
          <w:numId w:val="2"/>
        </w:numPr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A37A49">
        <w:rPr>
          <w:rFonts w:ascii="Times New Roman" w:hAnsi="Times New Roman" w:cs="Times New Roman"/>
          <w:sz w:val="26"/>
          <w:szCs w:val="26"/>
        </w:rPr>
        <w:t>izmantot ugunsdzēšanas līdzekļus citiem nolūkiem.</w:t>
      </w:r>
    </w:p>
    <w:p w:rsidR="0062452C" w:rsidRPr="0062452C" w:rsidP="00815F79" w14:paraId="49691880" w14:textId="35CA7DB7">
      <w:pPr>
        <w:pStyle w:val="ListParagraph"/>
        <w:numPr>
          <w:ilvl w:val="0"/>
          <w:numId w:val="2"/>
        </w:numPr>
        <w:ind w:left="426" w:hanging="426"/>
        <w:rPr>
          <w:rFonts w:ascii="Times New Roman" w:hAnsi="Times New Roman" w:cs="Times New Roman"/>
          <w:b/>
          <w:bCs/>
          <w:sz w:val="26"/>
          <w:szCs w:val="26"/>
        </w:rPr>
      </w:pPr>
      <w:r w:rsidRPr="0062452C">
        <w:rPr>
          <w:rFonts w:ascii="Times New Roman" w:hAnsi="Times New Roman" w:cs="Times New Roman"/>
          <w:b/>
          <w:bCs/>
          <w:sz w:val="26"/>
          <w:szCs w:val="26"/>
        </w:rPr>
        <w:t>Ugunsbīstamos apstākļos vai ugunsgrēka gadījum</w:t>
      </w:r>
      <w:r>
        <w:rPr>
          <w:rFonts w:ascii="Times New Roman" w:hAnsi="Times New Roman" w:cs="Times New Roman"/>
          <w:b/>
          <w:bCs/>
          <w:sz w:val="26"/>
          <w:szCs w:val="26"/>
        </w:rPr>
        <w:t>ā</w:t>
      </w:r>
      <w:r w:rsidRPr="0062452C">
        <w:rPr>
          <w:rFonts w:ascii="Times New Roman" w:hAnsi="Times New Roman" w:cs="Times New Roman"/>
          <w:b/>
          <w:bCs/>
          <w:sz w:val="26"/>
          <w:szCs w:val="26"/>
        </w:rPr>
        <w:t>:</w:t>
      </w:r>
    </w:p>
    <w:p w:rsidR="0034742D" w:rsidRPr="0062452C" w:rsidP="00815F79" w14:paraId="7052CD7F" w14:textId="2761DD14">
      <w:pPr>
        <w:pStyle w:val="ListParagraph"/>
        <w:numPr>
          <w:ilvl w:val="1"/>
          <w:numId w:val="2"/>
        </w:numPr>
        <w:tabs>
          <w:tab w:val="left" w:pos="709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62452C">
        <w:rPr>
          <w:rFonts w:ascii="Times New Roman" w:hAnsi="Times New Roman" w:cs="Times New Roman"/>
          <w:sz w:val="26"/>
          <w:szCs w:val="26"/>
        </w:rPr>
        <w:t>nekavējoties informē</w:t>
      </w:r>
      <w:r w:rsidRPr="0062452C" w:rsidR="007E47D0">
        <w:rPr>
          <w:rFonts w:ascii="Times New Roman" w:hAnsi="Times New Roman" w:cs="Times New Roman"/>
          <w:sz w:val="26"/>
          <w:szCs w:val="26"/>
        </w:rPr>
        <w:t>t</w:t>
      </w:r>
      <w:r w:rsidRPr="0062452C">
        <w:rPr>
          <w:rFonts w:ascii="Times New Roman" w:hAnsi="Times New Roman" w:cs="Times New Roman"/>
          <w:sz w:val="26"/>
          <w:szCs w:val="26"/>
        </w:rPr>
        <w:t xml:space="preserve"> skolotāju vai citu iestādes darbinieku</w:t>
      </w:r>
      <w:r w:rsidRPr="0062452C" w:rsidR="0062452C">
        <w:rPr>
          <w:rFonts w:ascii="Times New Roman" w:hAnsi="Times New Roman" w:cs="Times New Roman"/>
          <w:sz w:val="26"/>
          <w:szCs w:val="26"/>
        </w:rPr>
        <w:t xml:space="preserve"> par pamanītiem iespējamiem ugunsbīstamiem apstākļiem;</w:t>
      </w:r>
    </w:p>
    <w:p w:rsidR="006B708E" w:rsidP="00815F79" w14:paraId="2652971E" w14:textId="54816D50">
      <w:pPr>
        <w:pStyle w:val="ListParagraph"/>
        <w:numPr>
          <w:ilvl w:val="1"/>
          <w:numId w:val="2"/>
        </w:numPr>
        <w:tabs>
          <w:tab w:val="left" w:pos="709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62452C">
        <w:rPr>
          <w:rFonts w:ascii="Times New Roman" w:hAnsi="Times New Roman" w:cs="Times New Roman"/>
          <w:sz w:val="26"/>
          <w:szCs w:val="26"/>
        </w:rPr>
        <w:t xml:space="preserve">nekavējoties </w:t>
      </w:r>
      <w:r w:rsidRPr="0062452C" w:rsidR="007E47D0">
        <w:rPr>
          <w:rFonts w:ascii="Times New Roman" w:hAnsi="Times New Roman" w:cs="Times New Roman"/>
          <w:sz w:val="26"/>
          <w:szCs w:val="26"/>
        </w:rPr>
        <w:t>saukt</w:t>
      </w:r>
      <w:r w:rsidRPr="0062452C">
        <w:rPr>
          <w:rFonts w:ascii="Times New Roman" w:hAnsi="Times New Roman" w:cs="Times New Roman"/>
          <w:sz w:val="26"/>
          <w:szCs w:val="26"/>
        </w:rPr>
        <w:t xml:space="preserve"> pēc palīdzības un ziņo</w:t>
      </w:r>
      <w:r w:rsidRPr="0062452C" w:rsidR="007E47D0">
        <w:rPr>
          <w:rFonts w:ascii="Times New Roman" w:hAnsi="Times New Roman" w:cs="Times New Roman"/>
          <w:sz w:val="26"/>
          <w:szCs w:val="26"/>
        </w:rPr>
        <w:t>t</w:t>
      </w:r>
      <w:r w:rsidRPr="0062452C">
        <w:rPr>
          <w:rFonts w:ascii="Times New Roman" w:hAnsi="Times New Roman" w:cs="Times New Roman"/>
          <w:sz w:val="26"/>
          <w:szCs w:val="26"/>
        </w:rPr>
        <w:t xml:space="preserve"> skolotājam vai citam iestādes darbiniekam</w:t>
      </w:r>
      <w:r w:rsidR="0062452C">
        <w:rPr>
          <w:rFonts w:ascii="Times New Roman" w:hAnsi="Times New Roman" w:cs="Times New Roman"/>
          <w:sz w:val="26"/>
          <w:szCs w:val="26"/>
        </w:rPr>
        <w:t xml:space="preserve"> par to, ka</w:t>
      </w:r>
      <w:r w:rsidRPr="0062452C" w:rsidR="0062452C">
        <w:rPr>
          <w:rFonts w:ascii="Times New Roman" w:hAnsi="Times New Roman" w:cs="Times New Roman"/>
          <w:sz w:val="26"/>
          <w:szCs w:val="26"/>
        </w:rPr>
        <w:t xml:space="preserve"> iestādē vai tās teritorijā ir sācies ugunsgrēks;</w:t>
      </w:r>
      <w:r w:rsidRPr="0062452C">
        <w:rPr>
          <w:rFonts w:ascii="Times New Roman" w:hAnsi="Times New Roman" w:cs="Times New Roman"/>
          <w:sz w:val="26"/>
          <w:szCs w:val="26"/>
        </w:rPr>
        <w:t xml:space="preserve"> </w:t>
      </w:r>
    </w:p>
    <w:p w:rsidR="006B708E" w:rsidRPr="00AD7072" w:rsidP="00815F79" w14:paraId="050E51A2" w14:textId="0D520C6D">
      <w:pPr>
        <w:pStyle w:val="ListParagraph"/>
        <w:numPr>
          <w:ilvl w:val="1"/>
          <w:numId w:val="2"/>
        </w:numPr>
        <w:tabs>
          <w:tab w:val="left" w:pos="709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n</w:t>
      </w:r>
      <w:r w:rsidRPr="00AD7072">
        <w:rPr>
          <w:rFonts w:ascii="Times New Roman" w:hAnsi="Times New Roman" w:cs="Times New Roman"/>
          <w:sz w:val="26"/>
          <w:szCs w:val="26"/>
        </w:rPr>
        <w:t xml:space="preserve">epieciešamības gadījumā ziņot par ugunsgrēku </w:t>
      </w:r>
      <w:r w:rsidR="00E76D06">
        <w:rPr>
          <w:rFonts w:ascii="Times New Roman" w:hAnsi="Times New Roman" w:cs="Times New Roman"/>
          <w:sz w:val="26"/>
          <w:szCs w:val="26"/>
        </w:rPr>
        <w:t>pa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AD7072">
        <w:rPr>
          <w:rFonts w:ascii="Times New Roman" w:hAnsi="Times New Roman" w:cs="Times New Roman"/>
          <w:sz w:val="26"/>
          <w:szCs w:val="26"/>
        </w:rPr>
        <w:t>tālruni 112</w:t>
      </w:r>
      <w:r w:rsidR="001817E5">
        <w:rPr>
          <w:rFonts w:ascii="Times New Roman" w:hAnsi="Times New Roman" w:cs="Times New Roman"/>
          <w:sz w:val="26"/>
          <w:szCs w:val="26"/>
        </w:rPr>
        <w:t>;</w:t>
      </w:r>
    </w:p>
    <w:p w:rsidR="0034742D" w:rsidRPr="001817E5" w:rsidP="00815F79" w14:paraId="789702F9" w14:textId="481AAAC9">
      <w:pPr>
        <w:pStyle w:val="ListParagraph"/>
        <w:numPr>
          <w:ilvl w:val="1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b</w:t>
      </w:r>
      <w:r w:rsidRPr="001817E5">
        <w:rPr>
          <w:rFonts w:ascii="Times New Roman" w:hAnsi="Times New Roman" w:cs="Times New Roman"/>
          <w:sz w:val="26"/>
          <w:szCs w:val="26"/>
        </w:rPr>
        <w:t>ez panikas a</w:t>
      </w:r>
      <w:r w:rsidRPr="001817E5">
        <w:rPr>
          <w:rFonts w:ascii="Times New Roman" w:hAnsi="Times New Roman" w:cs="Times New Roman"/>
          <w:sz w:val="26"/>
          <w:szCs w:val="26"/>
        </w:rPr>
        <w:t>tstā</w:t>
      </w:r>
      <w:r w:rsidRPr="001817E5" w:rsidR="007E47D0">
        <w:rPr>
          <w:rFonts w:ascii="Times New Roman" w:hAnsi="Times New Roman" w:cs="Times New Roman"/>
          <w:sz w:val="26"/>
          <w:szCs w:val="26"/>
        </w:rPr>
        <w:t xml:space="preserve">t </w:t>
      </w:r>
      <w:r w:rsidRPr="001817E5">
        <w:rPr>
          <w:rFonts w:ascii="Times New Roman" w:hAnsi="Times New Roman" w:cs="Times New Roman"/>
          <w:sz w:val="26"/>
          <w:szCs w:val="26"/>
        </w:rPr>
        <w:t xml:space="preserve">iestādes </w:t>
      </w:r>
      <w:r w:rsidRPr="001817E5" w:rsidR="007E47D0">
        <w:rPr>
          <w:rFonts w:ascii="Times New Roman" w:hAnsi="Times New Roman" w:cs="Times New Roman"/>
          <w:sz w:val="26"/>
          <w:szCs w:val="26"/>
        </w:rPr>
        <w:t xml:space="preserve">telpas </w:t>
      </w:r>
      <w:r w:rsidRPr="001817E5">
        <w:rPr>
          <w:rFonts w:ascii="Times New Roman" w:hAnsi="Times New Roman" w:cs="Times New Roman"/>
          <w:sz w:val="26"/>
          <w:szCs w:val="26"/>
        </w:rPr>
        <w:t>skolotāja pavadībā. P</w:t>
      </w:r>
      <w:r w:rsidRPr="001817E5" w:rsidR="007E47D0">
        <w:rPr>
          <w:rFonts w:ascii="Times New Roman" w:hAnsi="Times New Roman" w:cs="Times New Roman"/>
          <w:sz w:val="26"/>
          <w:szCs w:val="26"/>
        </w:rPr>
        <w:t>ārvieto</w:t>
      </w:r>
      <w:r w:rsidRPr="001817E5">
        <w:rPr>
          <w:rFonts w:ascii="Times New Roman" w:hAnsi="Times New Roman" w:cs="Times New Roman"/>
          <w:sz w:val="26"/>
          <w:szCs w:val="26"/>
        </w:rPr>
        <w:t>ties</w:t>
      </w:r>
      <w:r w:rsidRPr="001817E5">
        <w:rPr>
          <w:rFonts w:ascii="Times New Roman" w:hAnsi="Times New Roman" w:cs="Times New Roman"/>
          <w:sz w:val="26"/>
          <w:szCs w:val="26"/>
        </w:rPr>
        <w:t xml:space="preserve"> soļiem, </w:t>
      </w:r>
      <w:r w:rsidRPr="001817E5" w:rsidR="007E47D0">
        <w:rPr>
          <w:rFonts w:ascii="Times New Roman" w:hAnsi="Times New Roman" w:cs="Times New Roman"/>
          <w:sz w:val="26"/>
          <w:szCs w:val="26"/>
        </w:rPr>
        <w:t>t</w:t>
      </w:r>
      <w:r w:rsidRPr="001817E5">
        <w:rPr>
          <w:rFonts w:ascii="Times New Roman" w:hAnsi="Times New Roman" w:cs="Times New Roman"/>
          <w:sz w:val="26"/>
          <w:szCs w:val="26"/>
        </w:rPr>
        <w:t>ur</w:t>
      </w:r>
      <w:r w:rsidRPr="001817E5" w:rsidR="007E47D0">
        <w:rPr>
          <w:rFonts w:ascii="Times New Roman" w:hAnsi="Times New Roman" w:cs="Times New Roman"/>
          <w:sz w:val="26"/>
          <w:szCs w:val="26"/>
        </w:rPr>
        <w:t>oties</w:t>
      </w:r>
      <w:r w:rsidRPr="001817E5">
        <w:rPr>
          <w:rFonts w:ascii="Times New Roman" w:hAnsi="Times New Roman" w:cs="Times New Roman"/>
          <w:sz w:val="26"/>
          <w:szCs w:val="26"/>
        </w:rPr>
        <w:t xml:space="preserve"> gaiteņa vai kāpņu labajā pusē. Gadījumā, ja ir piedūmojums, pārvieto</w:t>
      </w:r>
      <w:r w:rsidRPr="001817E5" w:rsidR="002D5E89">
        <w:rPr>
          <w:rFonts w:ascii="Times New Roman" w:hAnsi="Times New Roman" w:cs="Times New Roman"/>
          <w:sz w:val="26"/>
          <w:szCs w:val="26"/>
        </w:rPr>
        <w:t>ties</w:t>
      </w:r>
      <w:r w:rsidRPr="001817E5">
        <w:rPr>
          <w:rFonts w:ascii="Times New Roman" w:hAnsi="Times New Roman" w:cs="Times New Roman"/>
          <w:sz w:val="26"/>
          <w:szCs w:val="26"/>
        </w:rPr>
        <w:t xml:space="preserve"> iespējami tuvu zemei, aizsedz</w:t>
      </w:r>
      <w:r w:rsidRPr="001817E5" w:rsidR="002D5E89">
        <w:rPr>
          <w:rFonts w:ascii="Times New Roman" w:hAnsi="Times New Roman" w:cs="Times New Roman"/>
          <w:sz w:val="26"/>
          <w:szCs w:val="26"/>
        </w:rPr>
        <w:t>ot</w:t>
      </w:r>
      <w:r w:rsidRPr="001817E5">
        <w:rPr>
          <w:rFonts w:ascii="Times New Roman" w:hAnsi="Times New Roman" w:cs="Times New Roman"/>
          <w:sz w:val="26"/>
          <w:szCs w:val="26"/>
        </w:rPr>
        <w:t xml:space="preserve"> </w:t>
      </w:r>
      <w:r w:rsidRPr="001817E5" w:rsidR="002D5E89">
        <w:rPr>
          <w:rFonts w:ascii="Times New Roman" w:hAnsi="Times New Roman" w:cs="Times New Roman"/>
          <w:sz w:val="26"/>
          <w:szCs w:val="26"/>
        </w:rPr>
        <w:t>sej</w:t>
      </w:r>
      <w:r w:rsidRPr="001817E5">
        <w:rPr>
          <w:rFonts w:ascii="Times New Roman" w:hAnsi="Times New Roman" w:cs="Times New Roman"/>
          <w:sz w:val="26"/>
          <w:szCs w:val="26"/>
        </w:rPr>
        <w:t>u</w:t>
      </w:r>
      <w:r w:rsidRPr="001817E5" w:rsidR="002D5E89">
        <w:rPr>
          <w:rFonts w:ascii="Times New Roman" w:hAnsi="Times New Roman" w:cs="Times New Roman"/>
          <w:sz w:val="26"/>
          <w:szCs w:val="26"/>
        </w:rPr>
        <w:t xml:space="preserve"> </w:t>
      </w:r>
      <w:r w:rsidRPr="001817E5">
        <w:rPr>
          <w:rFonts w:ascii="Times New Roman" w:hAnsi="Times New Roman" w:cs="Times New Roman"/>
          <w:sz w:val="26"/>
          <w:szCs w:val="26"/>
        </w:rPr>
        <w:t xml:space="preserve">ar </w:t>
      </w:r>
      <w:r w:rsidRPr="001817E5" w:rsidR="002D5E89">
        <w:rPr>
          <w:rFonts w:ascii="Times New Roman" w:hAnsi="Times New Roman" w:cs="Times New Roman"/>
          <w:sz w:val="26"/>
          <w:szCs w:val="26"/>
        </w:rPr>
        <w:t xml:space="preserve">mitru </w:t>
      </w:r>
      <w:r w:rsidRPr="001817E5">
        <w:rPr>
          <w:rFonts w:ascii="Times New Roman" w:hAnsi="Times New Roman" w:cs="Times New Roman"/>
          <w:sz w:val="26"/>
          <w:szCs w:val="26"/>
        </w:rPr>
        <w:t>kabatlakatu vai salveti.</w:t>
      </w:r>
      <w:r w:rsidRPr="001817E5">
        <w:rPr>
          <w:rFonts w:ascii="Times New Roman" w:hAnsi="Times New Roman" w:cs="Times New Roman"/>
          <w:sz w:val="26"/>
          <w:szCs w:val="26"/>
        </w:rPr>
        <w:t xml:space="preserve"> </w:t>
      </w:r>
      <w:r w:rsidRPr="001817E5">
        <w:rPr>
          <w:rFonts w:ascii="Times New Roman" w:hAnsi="Times New Roman" w:cs="Times New Roman"/>
          <w:sz w:val="26"/>
          <w:szCs w:val="26"/>
        </w:rPr>
        <w:t>Aizvērt durvis, lai neizplatītos dūmi un uguns</w:t>
      </w:r>
      <w:r w:rsidR="00E76D06">
        <w:rPr>
          <w:rFonts w:ascii="Times New Roman" w:hAnsi="Times New Roman" w:cs="Times New Roman"/>
          <w:sz w:val="26"/>
          <w:szCs w:val="26"/>
        </w:rPr>
        <w:t>;</w:t>
      </w:r>
    </w:p>
    <w:p w:rsidR="0034742D" w:rsidRPr="001817E5" w:rsidP="00815F79" w14:paraId="5459FEE5" w14:textId="6EA8FF17">
      <w:pPr>
        <w:pStyle w:val="ListParagraph"/>
        <w:numPr>
          <w:ilvl w:val="1"/>
          <w:numId w:val="2"/>
        </w:numPr>
        <w:tabs>
          <w:tab w:val="left" w:pos="709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j</w:t>
      </w:r>
      <w:r w:rsidRPr="001817E5">
        <w:rPr>
          <w:rFonts w:ascii="Times New Roman" w:hAnsi="Times New Roman" w:cs="Times New Roman"/>
          <w:sz w:val="26"/>
          <w:szCs w:val="26"/>
        </w:rPr>
        <w:t xml:space="preserve">a telpu atstāt nav iespējams, </w:t>
      </w:r>
      <w:r>
        <w:rPr>
          <w:rFonts w:ascii="Times New Roman" w:hAnsi="Times New Roman" w:cs="Times New Roman"/>
          <w:sz w:val="26"/>
          <w:szCs w:val="26"/>
        </w:rPr>
        <w:t>a</w:t>
      </w:r>
      <w:r w:rsidRPr="001817E5">
        <w:rPr>
          <w:rFonts w:ascii="Times New Roman" w:hAnsi="Times New Roman" w:cs="Times New Roman"/>
          <w:sz w:val="26"/>
          <w:szCs w:val="26"/>
        </w:rPr>
        <w:t>tvēr</w:t>
      </w:r>
      <w:r>
        <w:rPr>
          <w:rFonts w:ascii="Times New Roman" w:hAnsi="Times New Roman" w:cs="Times New Roman"/>
          <w:sz w:val="26"/>
          <w:szCs w:val="26"/>
        </w:rPr>
        <w:t>t</w:t>
      </w:r>
      <w:r w:rsidRPr="001817E5">
        <w:rPr>
          <w:rFonts w:ascii="Times New Roman" w:hAnsi="Times New Roman" w:cs="Times New Roman"/>
          <w:sz w:val="26"/>
          <w:szCs w:val="26"/>
        </w:rPr>
        <w:t xml:space="preserve"> tuvāk</w:t>
      </w:r>
      <w:r>
        <w:rPr>
          <w:rFonts w:ascii="Times New Roman" w:hAnsi="Times New Roman" w:cs="Times New Roman"/>
          <w:sz w:val="26"/>
          <w:szCs w:val="26"/>
        </w:rPr>
        <w:t>o</w:t>
      </w:r>
      <w:r w:rsidRPr="001817E5">
        <w:rPr>
          <w:rFonts w:ascii="Times New Roman" w:hAnsi="Times New Roman" w:cs="Times New Roman"/>
          <w:sz w:val="26"/>
          <w:szCs w:val="26"/>
        </w:rPr>
        <w:t xml:space="preserve"> logs un sau</w:t>
      </w:r>
      <w:r>
        <w:rPr>
          <w:rFonts w:ascii="Times New Roman" w:hAnsi="Times New Roman" w:cs="Times New Roman"/>
          <w:sz w:val="26"/>
          <w:szCs w:val="26"/>
        </w:rPr>
        <w:t>kt</w:t>
      </w:r>
      <w:r w:rsidRPr="001817E5">
        <w:rPr>
          <w:rFonts w:ascii="Times New Roman" w:hAnsi="Times New Roman" w:cs="Times New Roman"/>
          <w:sz w:val="26"/>
          <w:szCs w:val="26"/>
        </w:rPr>
        <w:t xml:space="preserve"> pēc palīdzības. </w:t>
      </w:r>
    </w:p>
    <w:p w:rsidR="00461C1C" w:rsidP="00815F79" w14:paraId="35B7C4B8" w14:textId="4607DCF4">
      <w:pPr>
        <w:pStyle w:val="ListParagraph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9659FE">
        <w:rPr>
          <w:rFonts w:ascii="Times New Roman" w:hAnsi="Times New Roman" w:cs="Times New Roman"/>
          <w:sz w:val="26"/>
          <w:szCs w:val="26"/>
        </w:rPr>
        <w:t>Altonavas</w:t>
      </w:r>
      <w:r w:rsidRPr="009659FE">
        <w:rPr>
          <w:rFonts w:ascii="Times New Roman" w:hAnsi="Times New Roman" w:cs="Times New Roman"/>
          <w:sz w:val="26"/>
          <w:szCs w:val="26"/>
        </w:rPr>
        <w:t xml:space="preserve"> ielā 6 siltā laikā </w:t>
      </w:r>
      <w:r w:rsidR="001817E5">
        <w:rPr>
          <w:rFonts w:ascii="Times New Roman" w:hAnsi="Times New Roman" w:cs="Times New Roman"/>
          <w:sz w:val="26"/>
          <w:szCs w:val="26"/>
        </w:rPr>
        <w:t xml:space="preserve">audzēkņu un darbinieku </w:t>
      </w:r>
      <w:r w:rsidRPr="009659FE">
        <w:rPr>
          <w:rFonts w:ascii="Times New Roman" w:hAnsi="Times New Roman" w:cs="Times New Roman"/>
          <w:sz w:val="26"/>
          <w:szCs w:val="26"/>
        </w:rPr>
        <w:t xml:space="preserve">pulcēšanās notiek </w:t>
      </w:r>
      <w:r w:rsidRPr="009659FE" w:rsidR="00002B9E">
        <w:rPr>
          <w:rFonts w:ascii="Times New Roman" w:hAnsi="Times New Roman" w:cs="Times New Roman"/>
          <w:sz w:val="26"/>
          <w:szCs w:val="26"/>
        </w:rPr>
        <w:t>iestādes</w:t>
      </w:r>
      <w:r w:rsidRPr="009659FE">
        <w:rPr>
          <w:rFonts w:ascii="Times New Roman" w:hAnsi="Times New Roman" w:cs="Times New Roman"/>
          <w:sz w:val="26"/>
          <w:szCs w:val="26"/>
        </w:rPr>
        <w:t xml:space="preserve"> pagalmā</w:t>
      </w:r>
      <w:r>
        <w:rPr>
          <w:rFonts w:ascii="Times New Roman" w:hAnsi="Times New Roman" w:cs="Times New Roman"/>
          <w:sz w:val="26"/>
          <w:szCs w:val="26"/>
        </w:rPr>
        <w:t>; a</w:t>
      </w:r>
      <w:r w:rsidRPr="009659FE">
        <w:rPr>
          <w:rFonts w:ascii="Times New Roman" w:hAnsi="Times New Roman" w:cs="Times New Roman"/>
          <w:sz w:val="26"/>
          <w:szCs w:val="26"/>
        </w:rPr>
        <w:t xml:space="preserve">ukstā  laikā </w:t>
      </w:r>
      <w:r w:rsidRPr="009659FE" w:rsidR="00EC2FBF">
        <w:rPr>
          <w:rFonts w:ascii="Times New Roman" w:hAnsi="Times New Roman" w:cs="Times New Roman"/>
          <w:sz w:val="26"/>
          <w:szCs w:val="26"/>
        </w:rPr>
        <w:t xml:space="preserve">tiek veikta audzēkņu evakuācija </w:t>
      </w:r>
      <w:r w:rsidR="00DE0467">
        <w:rPr>
          <w:rFonts w:ascii="Times New Roman" w:hAnsi="Times New Roman" w:cs="Times New Roman"/>
          <w:sz w:val="26"/>
          <w:szCs w:val="26"/>
        </w:rPr>
        <w:t>skolotāja</w:t>
      </w:r>
      <w:r w:rsidRPr="009659FE" w:rsidR="00EC2FBF">
        <w:rPr>
          <w:rFonts w:ascii="Times New Roman" w:hAnsi="Times New Roman" w:cs="Times New Roman"/>
          <w:sz w:val="26"/>
          <w:szCs w:val="26"/>
        </w:rPr>
        <w:t xml:space="preserve"> vadībā uz </w:t>
      </w:r>
      <w:r w:rsidR="00CB5DBF">
        <w:rPr>
          <w:rFonts w:ascii="Times New Roman" w:hAnsi="Times New Roman" w:cs="Times New Roman"/>
          <w:sz w:val="26"/>
          <w:szCs w:val="26"/>
        </w:rPr>
        <w:t>PII</w:t>
      </w:r>
      <w:r w:rsidRPr="009659FE">
        <w:rPr>
          <w:rFonts w:ascii="Times New Roman" w:hAnsi="Times New Roman" w:cs="Times New Roman"/>
          <w:sz w:val="26"/>
          <w:szCs w:val="26"/>
        </w:rPr>
        <w:t xml:space="preserve"> “</w:t>
      </w:r>
      <w:r w:rsidRPr="009659FE">
        <w:rPr>
          <w:rFonts w:ascii="Times New Roman" w:hAnsi="Times New Roman" w:cs="Times New Roman"/>
          <w:sz w:val="26"/>
          <w:szCs w:val="26"/>
        </w:rPr>
        <w:t>Ābec</w:t>
      </w:r>
      <w:r w:rsidRPr="009659FE" w:rsidR="00002B9E">
        <w:rPr>
          <w:rFonts w:ascii="Times New Roman" w:hAnsi="Times New Roman" w:cs="Times New Roman"/>
          <w:sz w:val="26"/>
          <w:szCs w:val="26"/>
        </w:rPr>
        <w:t>ī</w:t>
      </w:r>
      <w:r w:rsidRPr="009659FE">
        <w:rPr>
          <w:rFonts w:ascii="Times New Roman" w:hAnsi="Times New Roman" w:cs="Times New Roman"/>
          <w:sz w:val="26"/>
          <w:szCs w:val="26"/>
        </w:rPr>
        <w:t>tis</w:t>
      </w:r>
      <w:r w:rsidRPr="009659FE">
        <w:rPr>
          <w:rFonts w:ascii="Times New Roman" w:hAnsi="Times New Roman" w:cs="Times New Roman"/>
          <w:sz w:val="26"/>
          <w:szCs w:val="26"/>
        </w:rPr>
        <w:t>”</w:t>
      </w:r>
      <w:r w:rsidR="001817E5">
        <w:rPr>
          <w:rFonts w:ascii="Times New Roman" w:hAnsi="Times New Roman" w:cs="Times New Roman"/>
          <w:sz w:val="26"/>
          <w:szCs w:val="26"/>
        </w:rPr>
        <w:t>.</w:t>
      </w:r>
    </w:p>
    <w:p w:rsidR="005D3934" w:rsidP="00815F79" w14:paraId="3A369DD8" w14:textId="4E5B4867">
      <w:pPr>
        <w:pStyle w:val="ListParagraph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9659FE">
        <w:rPr>
          <w:rFonts w:ascii="Times New Roman" w:hAnsi="Times New Roman" w:cs="Times New Roman"/>
          <w:sz w:val="26"/>
          <w:szCs w:val="26"/>
        </w:rPr>
        <w:t xml:space="preserve">Imantas ielā 11 A </w:t>
      </w:r>
      <w:r w:rsidR="00236B18">
        <w:rPr>
          <w:rFonts w:ascii="Times New Roman" w:hAnsi="Times New Roman" w:cs="Times New Roman"/>
          <w:sz w:val="26"/>
          <w:szCs w:val="26"/>
        </w:rPr>
        <w:t xml:space="preserve">audzēkņu un darbinieku </w:t>
      </w:r>
      <w:r w:rsidRPr="009659FE" w:rsidR="009B0EDA">
        <w:rPr>
          <w:rFonts w:ascii="Times New Roman" w:hAnsi="Times New Roman" w:cs="Times New Roman"/>
          <w:sz w:val="26"/>
          <w:szCs w:val="26"/>
        </w:rPr>
        <w:t xml:space="preserve">pulcēšanās notiek  </w:t>
      </w:r>
      <w:r w:rsidR="00461C1C">
        <w:rPr>
          <w:rFonts w:ascii="Times New Roman" w:hAnsi="Times New Roman" w:cs="Times New Roman"/>
          <w:sz w:val="26"/>
          <w:szCs w:val="26"/>
        </w:rPr>
        <w:t>69.</w:t>
      </w:r>
      <w:r>
        <w:rPr>
          <w:rFonts w:ascii="Times New Roman" w:hAnsi="Times New Roman" w:cs="Times New Roman"/>
          <w:sz w:val="26"/>
          <w:szCs w:val="26"/>
        </w:rPr>
        <w:t>pamat</w:t>
      </w:r>
      <w:r w:rsidR="00461C1C">
        <w:rPr>
          <w:rFonts w:ascii="Times New Roman" w:hAnsi="Times New Roman" w:cs="Times New Roman"/>
          <w:sz w:val="26"/>
          <w:szCs w:val="26"/>
        </w:rPr>
        <w:t>skolas</w:t>
      </w:r>
      <w:r w:rsidRPr="009659FE" w:rsidR="009B0EDA">
        <w:rPr>
          <w:rFonts w:ascii="Times New Roman" w:hAnsi="Times New Roman" w:cs="Times New Roman"/>
          <w:sz w:val="26"/>
          <w:szCs w:val="26"/>
        </w:rPr>
        <w:t xml:space="preserve"> pagalmā</w:t>
      </w:r>
      <w:r w:rsidR="00236B18">
        <w:rPr>
          <w:rFonts w:ascii="Times New Roman" w:hAnsi="Times New Roman" w:cs="Times New Roman"/>
          <w:sz w:val="26"/>
          <w:szCs w:val="26"/>
        </w:rPr>
        <w:t>.</w:t>
      </w:r>
      <w:r w:rsidRPr="009659FE" w:rsidR="009659F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B3B15" w:rsidP="00815F79" w14:paraId="2432ED6E" w14:textId="43821BBF">
      <w:pPr>
        <w:pStyle w:val="ListParagraph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R</w:t>
      </w:r>
      <w:r w:rsidRPr="009659FE" w:rsidR="009B0EDA">
        <w:rPr>
          <w:rFonts w:ascii="Times New Roman" w:hAnsi="Times New Roman" w:cs="Times New Roman"/>
          <w:sz w:val="26"/>
          <w:szCs w:val="26"/>
        </w:rPr>
        <w:t>uses ielā 13 siltā laikā pulcēšanās notiek iestāde</w:t>
      </w:r>
      <w:r w:rsidR="00F35062">
        <w:rPr>
          <w:rFonts w:ascii="Times New Roman" w:hAnsi="Times New Roman" w:cs="Times New Roman"/>
          <w:sz w:val="26"/>
          <w:szCs w:val="26"/>
        </w:rPr>
        <w:t>i pieguļošajā teritorijā</w:t>
      </w:r>
      <w:r w:rsidRPr="009659FE" w:rsidR="009B0EDA">
        <w:rPr>
          <w:rFonts w:ascii="Times New Roman" w:hAnsi="Times New Roman" w:cs="Times New Roman"/>
          <w:sz w:val="26"/>
          <w:szCs w:val="26"/>
        </w:rPr>
        <w:t xml:space="preserve">, aukstā laikā </w:t>
      </w:r>
      <w:r w:rsidR="001817E5">
        <w:rPr>
          <w:rFonts w:ascii="Times New Roman" w:hAnsi="Times New Roman" w:cs="Times New Roman"/>
          <w:sz w:val="26"/>
          <w:szCs w:val="26"/>
        </w:rPr>
        <w:t xml:space="preserve">- </w:t>
      </w:r>
      <w:r w:rsidR="00DE0467">
        <w:rPr>
          <w:rFonts w:ascii="Times New Roman" w:hAnsi="Times New Roman" w:cs="Times New Roman"/>
          <w:sz w:val="26"/>
          <w:szCs w:val="26"/>
        </w:rPr>
        <w:t>audzēkņu evakuācija skolotāj</w:t>
      </w:r>
      <w:r>
        <w:rPr>
          <w:rFonts w:ascii="Times New Roman" w:hAnsi="Times New Roman" w:cs="Times New Roman"/>
          <w:sz w:val="26"/>
          <w:szCs w:val="26"/>
        </w:rPr>
        <w:t>a</w:t>
      </w:r>
      <w:r w:rsidR="00DE0467">
        <w:rPr>
          <w:rFonts w:ascii="Times New Roman" w:hAnsi="Times New Roman" w:cs="Times New Roman"/>
          <w:sz w:val="26"/>
          <w:szCs w:val="26"/>
        </w:rPr>
        <w:t xml:space="preserve"> vadībā </w:t>
      </w:r>
      <w:r w:rsidRPr="009659FE" w:rsidR="009B0EDA">
        <w:rPr>
          <w:rFonts w:ascii="Times New Roman" w:hAnsi="Times New Roman" w:cs="Times New Roman"/>
          <w:sz w:val="26"/>
          <w:szCs w:val="26"/>
        </w:rPr>
        <w:t>uz Zolitūdes ģimnāziju.</w:t>
      </w:r>
    </w:p>
    <w:p w:rsidR="00815F79" w:rsidRPr="001A32F1" w:rsidP="001817E5" w14:paraId="408B3D6E" w14:textId="77777777">
      <w:pPr>
        <w:jc w:val="both"/>
        <w:rPr>
          <w:rFonts w:ascii="Times New Roman" w:hAnsi="Times New Roman" w:cs="Times New Roman"/>
          <w:sz w:val="16"/>
          <w:szCs w:val="16"/>
        </w:rPr>
      </w:pPr>
    </w:p>
    <w:p w:rsidR="001817E5" w:rsidRPr="001817E5" w:rsidP="001817E5" w14:paraId="21645CFF" w14:textId="6DFDE6C6">
      <w:pPr>
        <w:jc w:val="both"/>
        <w:rPr>
          <w:rFonts w:ascii="Times New Roman" w:hAnsi="Times New Roman" w:cs="Times New Roman"/>
          <w:sz w:val="26"/>
          <w:szCs w:val="26"/>
        </w:rPr>
      </w:pPr>
      <w:r w:rsidRPr="001817E5">
        <w:rPr>
          <w:rFonts w:ascii="Times New Roman" w:hAnsi="Times New Roman" w:cs="Times New Roman"/>
          <w:sz w:val="26"/>
          <w:szCs w:val="26"/>
        </w:rPr>
        <w:t xml:space="preserve">Direktore </w:t>
      </w:r>
      <w:r w:rsidRPr="001817E5">
        <w:rPr>
          <w:rFonts w:ascii="Times New Roman" w:hAnsi="Times New Roman" w:cs="Times New Roman"/>
          <w:sz w:val="26"/>
          <w:szCs w:val="26"/>
        </w:rPr>
        <w:tab/>
      </w:r>
      <w:r w:rsidRPr="001817E5">
        <w:rPr>
          <w:rFonts w:ascii="Times New Roman" w:hAnsi="Times New Roman" w:cs="Times New Roman"/>
          <w:sz w:val="26"/>
          <w:szCs w:val="26"/>
        </w:rPr>
        <w:tab/>
      </w:r>
      <w:r w:rsidRPr="001817E5">
        <w:rPr>
          <w:rFonts w:ascii="Times New Roman" w:hAnsi="Times New Roman" w:cs="Times New Roman"/>
          <w:sz w:val="26"/>
          <w:szCs w:val="26"/>
        </w:rPr>
        <w:tab/>
      </w:r>
      <w:r w:rsidRPr="001817E5">
        <w:rPr>
          <w:rFonts w:ascii="Times New Roman" w:hAnsi="Times New Roman" w:cs="Times New Roman"/>
          <w:sz w:val="26"/>
          <w:szCs w:val="26"/>
        </w:rPr>
        <w:tab/>
      </w:r>
      <w:r w:rsidRPr="001817E5">
        <w:rPr>
          <w:rFonts w:ascii="Times New Roman" w:hAnsi="Times New Roman" w:cs="Times New Roman"/>
          <w:sz w:val="26"/>
          <w:szCs w:val="26"/>
        </w:rPr>
        <w:tab/>
      </w:r>
      <w:r w:rsidRPr="001817E5">
        <w:rPr>
          <w:rFonts w:ascii="Times New Roman" w:hAnsi="Times New Roman" w:cs="Times New Roman"/>
          <w:sz w:val="26"/>
          <w:szCs w:val="26"/>
        </w:rPr>
        <w:tab/>
      </w:r>
      <w:r w:rsidRPr="001817E5">
        <w:rPr>
          <w:rFonts w:ascii="Times New Roman" w:hAnsi="Times New Roman" w:cs="Times New Roman"/>
          <w:sz w:val="26"/>
          <w:szCs w:val="26"/>
        </w:rPr>
        <w:tab/>
      </w:r>
      <w:r w:rsidRPr="001817E5">
        <w:rPr>
          <w:rFonts w:ascii="Times New Roman" w:hAnsi="Times New Roman" w:cs="Times New Roman"/>
          <w:sz w:val="26"/>
          <w:szCs w:val="26"/>
        </w:rPr>
        <w:tab/>
      </w:r>
      <w:r w:rsidRPr="001817E5">
        <w:rPr>
          <w:rFonts w:ascii="Times New Roman" w:hAnsi="Times New Roman" w:cs="Times New Roman"/>
          <w:sz w:val="26"/>
          <w:szCs w:val="26"/>
        </w:rPr>
        <w:tab/>
      </w:r>
      <w:r w:rsidRPr="001817E5">
        <w:rPr>
          <w:rFonts w:ascii="Times New Roman" w:hAnsi="Times New Roman" w:cs="Times New Roman"/>
          <w:sz w:val="26"/>
          <w:szCs w:val="26"/>
        </w:rPr>
        <w:tab/>
      </w:r>
      <w:r w:rsidRPr="001817E5">
        <w:rPr>
          <w:rFonts w:ascii="Times New Roman" w:hAnsi="Times New Roman" w:cs="Times New Roman"/>
          <w:sz w:val="26"/>
          <w:szCs w:val="26"/>
        </w:rPr>
        <w:tab/>
      </w:r>
      <w:r w:rsidRPr="001817E5">
        <w:rPr>
          <w:rFonts w:ascii="Times New Roman" w:hAnsi="Times New Roman" w:cs="Times New Roman"/>
          <w:sz w:val="26"/>
          <w:szCs w:val="26"/>
        </w:rPr>
        <w:t>M.Bernande</w:t>
      </w:r>
    </w:p>
    <w:p w:rsidR="001817E5" w:rsidRPr="001817E5" w:rsidP="001817E5" w14:paraId="54E9035A" w14:textId="2E7A232E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</w:rPr>
        <w:t>Kņaze</w:t>
      </w:r>
      <w:r w:rsidRPr="001817E5">
        <w:rPr>
          <w:rFonts w:ascii="Times New Roman" w:hAnsi="Times New Roman" w:cs="Times New Roman"/>
        </w:rPr>
        <w:t xml:space="preserve"> 67</w:t>
      </w:r>
      <w:r>
        <w:rPr>
          <w:rFonts w:ascii="Times New Roman" w:hAnsi="Times New Roman" w:cs="Times New Roman"/>
        </w:rPr>
        <w:t>612354</w:t>
      </w:r>
    </w:p>
    <w:sectPr w:rsidSect="00823D6C">
      <w:footerReference w:type="default" r:id="rId4"/>
      <w:footerReference w:type="first" r:id="rId5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EF01779"/>
    <w:multiLevelType w:val="hybridMultilevel"/>
    <w:tmpl w:val="5AE8FFF4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A084740"/>
    <w:multiLevelType w:val="multilevel"/>
    <w:tmpl w:val="2B744E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5C073390"/>
    <w:multiLevelType w:val="hybridMultilevel"/>
    <w:tmpl w:val="AB9CF16C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0BC4A8A"/>
    <w:multiLevelType w:val="hybridMultilevel"/>
    <w:tmpl w:val="0CB86FF8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F251E62"/>
    <w:multiLevelType w:val="hybridMultilevel"/>
    <w:tmpl w:val="0EFE8B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E031706"/>
    <w:multiLevelType w:val="hybridMultilevel"/>
    <w:tmpl w:val="1258014E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2FBF"/>
    <w:rsid w:val="00002B9E"/>
    <w:rsid w:val="000F12BB"/>
    <w:rsid w:val="000F24C9"/>
    <w:rsid w:val="00104AC0"/>
    <w:rsid w:val="001817E5"/>
    <w:rsid w:val="001A32F1"/>
    <w:rsid w:val="001E2BF3"/>
    <w:rsid w:val="00236B18"/>
    <w:rsid w:val="002A62DB"/>
    <w:rsid w:val="002D5E89"/>
    <w:rsid w:val="002F0B8A"/>
    <w:rsid w:val="00344D1C"/>
    <w:rsid w:val="0034742D"/>
    <w:rsid w:val="00355F83"/>
    <w:rsid w:val="003A65EB"/>
    <w:rsid w:val="003C05BA"/>
    <w:rsid w:val="003C6FC0"/>
    <w:rsid w:val="00456176"/>
    <w:rsid w:val="00461C1C"/>
    <w:rsid w:val="004720C9"/>
    <w:rsid w:val="004C1C6C"/>
    <w:rsid w:val="00500D3C"/>
    <w:rsid w:val="005B3B15"/>
    <w:rsid w:val="005D3934"/>
    <w:rsid w:val="0062452C"/>
    <w:rsid w:val="00644ACD"/>
    <w:rsid w:val="006464AC"/>
    <w:rsid w:val="006B708E"/>
    <w:rsid w:val="00732D32"/>
    <w:rsid w:val="00774D43"/>
    <w:rsid w:val="007A7DBD"/>
    <w:rsid w:val="007E47D0"/>
    <w:rsid w:val="00815F79"/>
    <w:rsid w:val="00823D6C"/>
    <w:rsid w:val="008B6EEB"/>
    <w:rsid w:val="00907A4F"/>
    <w:rsid w:val="009160BC"/>
    <w:rsid w:val="00956DA5"/>
    <w:rsid w:val="009659FE"/>
    <w:rsid w:val="00971301"/>
    <w:rsid w:val="009B0EDA"/>
    <w:rsid w:val="009D5654"/>
    <w:rsid w:val="00A04CE5"/>
    <w:rsid w:val="00A37A49"/>
    <w:rsid w:val="00AD7072"/>
    <w:rsid w:val="00AE469C"/>
    <w:rsid w:val="00B169ED"/>
    <w:rsid w:val="00BE106B"/>
    <w:rsid w:val="00C06AF4"/>
    <w:rsid w:val="00C1442F"/>
    <w:rsid w:val="00CB2455"/>
    <w:rsid w:val="00CB5DBF"/>
    <w:rsid w:val="00CD1638"/>
    <w:rsid w:val="00DA7D0A"/>
    <w:rsid w:val="00DE0467"/>
    <w:rsid w:val="00E12DCC"/>
    <w:rsid w:val="00E76D06"/>
    <w:rsid w:val="00EC2FBF"/>
    <w:rsid w:val="00F35062"/>
    <w:rsid w:val="00F557E5"/>
    <w:rsid w:val="00F563B2"/>
    <w:rsid w:val="00F76F68"/>
    <w:rsid w:val="00F97A47"/>
    <w:rsid w:val="00FF15B2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D311F6B"/>
  <w15:chartTrackingRefBased/>
  <w15:docId w15:val="{9B8B41E4-A97F-4E14-83C3-47C3E0F2B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15B2"/>
    <w:pPr>
      <w:ind w:left="720"/>
      <w:contextualSpacing/>
    </w:pPr>
  </w:style>
  <w:style w:type="paragraph" w:styleId="Header">
    <w:name w:val="header"/>
    <w:basedOn w:val="Normal"/>
    <w:link w:val="GalveneRakstz"/>
    <w:uiPriority w:val="99"/>
    <w:unhideWhenUsed/>
    <w:rsid w:val="00774D4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774D43"/>
  </w:style>
  <w:style w:type="paragraph" w:styleId="Footer">
    <w:name w:val="footer"/>
    <w:basedOn w:val="Normal"/>
    <w:link w:val="KjeneRakstz"/>
    <w:uiPriority w:val="99"/>
    <w:unhideWhenUsed/>
    <w:rsid w:val="00774D4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774D43"/>
  </w:style>
  <w:style w:type="paragraph" w:customStyle="1" w:styleId="Default">
    <w:name w:val="Default"/>
    <w:rsid w:val="00AD70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footer" Target="footer2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1661</Words>
  <Characters>947</Characters>
  <Application>Microsoft Office Word</Application>
  <DocSecurity>0</DocSecurity>
  <Lines>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Dzintra Kņaze</dc:creator>
  <cp:lastModifiedBy>Sandra Veismane</cp:lastModifiedBy>
  <cp:revision>81</cp:revision>
  <dcterms:created xsi:type="dcterms:W3CDTF">2024-04-19T08:54:00Z</dcterms:created>
  <dcterms:modified xsi:type="dcterms:W3CDTF">2024-10-14T11:43:00Z</dcterms:modified>
</cp:coreProperties>
</file>