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CD437C" w:rsidRPr="00F94FAA" w:rsidP="00CD437C" w14:paraId="486467ED" w14:textId="267F7FB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bookmarkStart w:id="0" w:name="_Hlk160617945"/>
      <w:r w:rsidRPr="00F94FA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3.pielikums </w:t>
      </w:r>
    </w:p>
    <w:p w:rsidR="006B75B9" w:rsidRPr="006B75B9" w:rsidP="006B75B9" w14:paraId="52AFE571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6B75B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Rīgas bērnu un jauniešu centra “</w:t>
      </w:r>
      <w:r w:rsidRPr="006B75B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Altona</w:t>
      </w:r>
      <w:r w:rsidRPr="006B75B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”</w:t>
      </w:r>
    </w:p>
    <w:p w:rsidR="00792B06" w:rsidRPr="00792B06" w:rsidP="00792B06" w14:paraId="503C6FF7" w14:textId="20A9C31C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2024.gada 14.oktobra </w:t>
      </w:r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iekšējiem</w:t>
      </w:r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</w:t>
      </w:r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noteikumiem</w:t>
      </w:r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Nr.BJCAL-24-</w:t>
      </w:r>
      <w:r w:rsidR="0090284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8</w:t>
      </w:r>
      <w:bookmarkStart w:id="1" w:name="_GoBack"/>
      <w:bookmarkEnd w:id="1"/>
      <w:r w:rsidRPr="00792B06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-nts</w:t>
      </w:r>
    </w:p>
    <w:p w:rsidR="006B75B9" w:rsidP="00CD437C" w14:paraId="33D0EA23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C55A6A" w:rsidP="00CD437C" w14:paraId="72D1E890" w14:textId="211C14FF">
      <w:pPr>
        <w:widowControl w:val="0"/>
        <w:autoSpaceDE w:val="0"/>
        <w:autoSpaceDN w:val="0"/>
        <w:spacing w:before="1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5"/>
          <w:szCs w:val="26"/>
        </w:rPr>
      </w:pPr>
      <w:r w:rsidRPr="00CD437C">
        <w:rPr>
          <w:rFonts w:ascii="Times New Roman" w:eastAsia="Times New Roman" w:hAnsi="Times New Roman" w:cs="Times New Roman"/>
          <w:b/>
          <w:bCs/>
          <w:sz w:val="25"/>
          <w:szCs w:val="26"/>
        </w:rPr>
        <w:t>Drošības noteikumi par elektrodrošību</w:t>
      </w:r>
    </w:p>
    <w:p w:rsidR="00C650AE" w:rsidRPr="00C650AE" w:rsidP="009F36E1" w14:paraId="01FB5E10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F36E1" w:rsidRPr="006B75B9" w:rsidP="009F36E1" w14:paraId="15809169" w14:textId="65301DF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Izdoti saskaņā ar Ministru kabineta </w:t>
      </w:r>
    </w:p>
    <w:p w:rsidR="00700D0E" w:rsidRPr="006B75B9" w:rsidP="009F36E1" w14:paraId="01A5AA8D" w14:textId="14B7929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6B75B9" w:rsidR="00A62116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.08.2023. noteikumu Nr.474 </w:t>
      </w:r>
    </w:p>
    <w:p w:rsidR="009F36E1" w:rsidRPr="009F36E1" w:rsidP="009F36E1" w14:paraId="00571FC5" w14:textId="306771B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17.</w:t>
      </w:r>
      <w:r w:rsidRPr="006B75B9" w:rsidR="00FB1F4A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.apakšp</w:t>
      </w:r>
      <w:r w:rsidRPr="006B75B9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unktu</w:t>
      </w:r>
      <w:r w:rsidRPr="009F36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bookmarkEnd w:id="0"/>
    <w:p w:rsidR="009F36E1" w:rsidRPr="008B154C" w:rsidP="00CD437C" w14:paraId="2D64F7BB" w14:textId="77777777">
      <w:pPr>
        <w:widowControl w:val="0"/>
        <w:autoSpaceDE w:val="0"/>
        <w:autoSpaceDN w:val="0"/>
        <w:spacing w:before="1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C55A6A" w:rsidRPr="00837B92" w:rsidP="00765F4B" w14:paraId="02D527B8" w14:textId="0D887A95">
      <w:pPr>
        <w:pStyle w:val="ListParagraph"/>
        <w:widowControl w:val="0"/>
        <w:numPr>
          <w:ilvl w:val="0"/>
          <w:numId w:val="3"/>
        </w:numPr>
        <w:tabs>
          <w:tab w:val="left" w:pos="142"/>
        </w:tabs>
        <w:autoSpaceDE w:val="0"/>
        <w:autoSpaceDN w:val="0"/>
        <w:spacing w:after="0" w:line="24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Darba</w:t>
      </w:r>
      <w:r w:rsidRPr="00837B92">
        <w:rPr>
          <w:rFonts w:ascii="Times New Roman" w:eastAsia="Times New Roman" w:hAnsi="Times New Roman" w:cs="Times New Roman"/>
          <w:b/>
          <w:bCs/>
          <w:spacing w:val="-5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aizsardzības</w:t>
      </w:r>
      <w:r w:rsidRPr="00837B92">
        <w:rPr>
          <w:rFonts w:ascii="Times New Roman" w:eastAsia="Times New Roman" w:hAnsi="Times New Roman" w:cs="Times New Roman"/>
          <w:b/>
          <w:bCs/>
          <w:spacing w:val="-4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prasības,</w:t>
      </w:r>
      <w:r w:rsidRPr="00837B92">
        <w:rPr>
          <w:rFonts w:ascii="Times New Roman" w:eastAsia="Times New Roman" w:hAnsi="Times New Roman" w:cs="Times New Roman"/>
          <w:b/>
          <w:bCs/>
          <w:spacing w:val="-3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uzsākot</w:t>
      </w:r>
      <w:r w:rsidRPr="00837B92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nodarbīb</w:t>
      </w:r>
      <w:r w:rsidR="00BF12B7">
        <w:rPr>
          <w:rFonts w:ascii="Times New Roman" w:eastAsia="Times New Roman" w:hAnsi="Times New Roman" w:cs="Times New Roman"/>
          <w:b/>
          <w:bCs/>
          <w:sz w:val="26"/>
          <w:szCs w:val="26"/>
        </w:rPr>
        <w:t>u</w:t>
      </w:r>
    </w:p>
    <w:p w:rsidR="00462DA3" w:rsidP="008D1227" w14:paraId="3E8ABE33" w14:textId="000C0499">
      <w:pPr>
        <w:pStyle w:val="ListParagraph"/>
        <w:widowControl w:val="0"/>
        <w:numPr>
          <w:ilvl w:val="1"/>
          <w:numId w:val="3"/>
        </w:numPr>
        <w:tabs>
          <w:tab w:val="left" w:pos="142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184685">
        <w:rPr>
          <w:rFonts w:ascii="Times New Roman" w:eastAsia="Times New Roman" w:hAnsi="Times New Roman" w:cs="Times New Roman"/>
          <w:sz w:val="26"/>
        </w:rPr>
        <w:t>Pirms elektroiekārtas/ elektroierīces lietošanas kopā ar skolotāju iepazī</w:t>
      </w:r>
      <w:r w:rsidR="00553B5C">
        <w:rPr>
          <w:rFonts w:ascii="Times New Roman" w:eastAsia="Times New Roman" w:hAnsi="Times New Roman" w:cs="Times New Roman"/>
          <w:sz w:val="26"/>
        </w:rPr>
        <w:t>ties</w:t>
      </w:r>
      <w:r w:rsidRPr="00184685">
        <w:rPr>
          <w:rFonts w:ascii="Times New Roman" w:eastAsia="Times New Roman" w:hAnsi="Times New Roman" w:cs="Times New Roman"/>
          <w:sz w:val="26"/>
        </w:rPr>
        <w:t xml:space="preserve"> ar tās lietošanas instrukciju.</w:t>
      </w:r>
    </w:p>
    <w:p w:rsidR="009E03FD" w:rsidRPr="009E03FD" w:rsidP="008D1227" w14:paraId="7BB42E4B" w14:textId="2F246A27">
      <w:pPr>
        <w:pStyle w:val="ListParagraph"/>
        <w:widowControl w:val="0"/>
        <w:numPr>
          <w:ilvl w:val="1"/>
          <w:numId w:val="3"/>
        </w:numPr>
        <w:tabs>
          <w:tab w:val="left" w:pos="142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I</w:t>
      </w:r>
      <w:r w:rsidRPr="009E03FD">
        <w:rPr>
          <w:rFonts w:ascii="Times New Roman" w:eastAsia="Times New Roman" w:hAnsi="Times New Roman" w:cs="Times New Roman"/>
          <w:sz w:val="26"/>
        </w:rPr>
        <w:t>zmanto</w:t>
      </w:r>
      <w:r>
        <w:rPr>
          <w:rFonts w:ascii="Times New Roman" w:eastAsia="Times New Roman" w:hAnsi="Times New Roman" w:cs="Times New Roman"/>
          <w:sz w:val="26"/>
        </w:rPr>
        <w:t>t</w:t>
      </w:r>
      <w:r w:rsidRPr="009E03FD">
        <w:rPr>
          <w:rFonts w:ascii="Times New Roman" w:eastAsia="Times New Roman" w:hAnsi="Times New Roman" w:cs="Times New Roman"/>
          <w:sz w:val="26"/>
        </w:rPr>
        <w:t xml:space="preserve"> </w:t>
      </w:r>
      <w:r>
        <w:rPr>
          <w:rFonts w:ascii="Times New Roman" w:eastAsia="Times New Roman" w:hAnsi="Times New Roman" w:cs="Times New Roman"/>
          <w:sz w:val="26"/>
        </w:rPr>
        <w:t xml:space="preserve">elektroiekārtas un </w:t>
      </w:r>
      <w:r w:rsidRPr="009E03FD">
        <w:rPr>
          <w:rFonts w:ascii="Times New Roman" w:eastAsia="Times New Roman" w:hAnsi="Times New Roman" w:cs="Times New Roman"/>
          <w:sz w:val="26"/>
        </w:rPr>
        <w:t xml:space="preserve">elektroierīces </w:t>
      </w:r>
      <w:r>
        <w:rPr>
          <w:rFonts w:ascii="Times New Roman" w:eastAsia="Times New Roman" w:hAnsi="Times New Roman" w:cs="Times New Roman"/>
          <w:sz w:val="26"/>
        </w:rPr>
        <w:t>tikai</w:t>
      </w:r>
      <w:r w:rsidRPr="009E03FD">
        <w:rPr>
          <w:rFonts w:ascii="Times New Roman" w:eastAsia="Times New Roman" w:hAnsi="Times New Roman" w:cs="Times New Roman"/>
          <w:sz w:val="26"/>
        </w:rPr>
        <w:t xml:space="preserve"> skolotāja klātbūtnē un vadībā. </w:t>
      </w:r>
    </w:p>
    <w:p w:rsidR="00C55A6A" w:rsidRPr="00837B92" w:rsidP="008D1227" w14:paraId="23FD2030" w14:textId="0F3E3C58">
      <w:pPr>
        <w:pStyle w:val="ListParagraph"/>
        <w:widowControl w:val="0"/>
        <w:numPr>
          <w:ilvl w:val="1"/>
          <w:numId w:val="3"/>
        </w:numPr>
        <w:tabs>
          <w:tab w:val="left" w:pos="142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837B92">
        <w:rPr>
          <w:rFonts w:ascii="Times New Roman" w:eastAsia="Times New Roman" w:hAnsi="Times New Roman" w:cs="Times New Roman"/>
          <w:sz w:val="26"/>
        </w:rPr>
        <w:t>Ieslēgt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nodarbībām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nepieciešamās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elektroiekārtas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un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pārliecināties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par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to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atbilstošu darbību.</w:t>
      </w:r>
    </w:p>
    <w:p w:rsidR="00C55A6A" w:rsidRPr="00045A50" w:rsidP="008D1227" w14:paraId="6BB90779" w14:textId="5DB9E40F">
      <w:pPr>
        <w:pStyle w:val="ListParagraph"/>
        <w:widowControl w:val="0"/>
        <w:numPr>
          <w:ilvl w:val="1"/>
          <w:numId w:val="3"/>
        </w:numPr>
        <w:tabs>
          <w:tab w:val="left" w:pos="142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Ne</w:t>
      </w:r>
      <w:r w:rsidRPr="00045A50">
        <w:rPr>
          <w:rFonts w:ascii="Times New Roman" w:eastAsia="Times New Roman" w:hAnsi="Times New Roman" w:cs="Times New Roman"/>
          <w:sz w:val="26"/>
        </w:rPr>
        <w:t>uzsākt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darbu,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ja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konstatēti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elektroiekārtu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korpusu,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vadu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izolācijas,</w:t>
      </w:r>
      <w:r w:rsidR="00B0688F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kontaktu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savienojumu,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slēdžu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un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citi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bojājumi.</w:t>
      </w:r>
      <w:r w:rsidRPr="00045A50" w:rsidR="00045A50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Par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atklātajām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045A50">
        <w:rPr>
          <w:rFonts w:ascii="Times New Roman" w:eastAsia="Times New Roman" w:hAnsi="Times New Roman" w:cs="Times New Roman"/>
          <w:sz w:val="26"/>
        </w:rPr>
        <w:t>neatbilstībām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1616FE" w:rsidR="00045A50">
        <w:rPr>
          <w:rFonts w:ascii="Times New Roman" w:eastAsia="Times New Roman" w:hAnsi="Times New Roman" w:cs="Times New Roman"/>
          <w:sz w:val="26"/>
        </w:rPr>
        <w:t xml:space="preserve">nekavējoties </w:t>
      </w:r>
      <w:r w:rsidRPr="00045A50">
        <w:rPr>
          <w:rFonts w:ascii="Times New Roman" w:eastAsia="Times New Roman" w:hAnsi="Times New Roman" w:cs="Times New Roman"/>
          <w:sz w:val="26"/>
        </w:rPr>
        <w:t xml:space="preserve">ziņot </w:t>
      </w:r>
      <w:r w:rsidRPr="00045A50" w:rsidR="003008A1">
        <w:rPr>
          <w:rFonts w:ascii="Times New Roman" w:eastAsia="Times New Roman" w:hAnsi="Times New Roman" w:cs="Times New Roman"/>
          <w:sz w:val="26"/>
        </w:rPr>
        <w:t>skolotājam</w:t>
      </w:r>
      <w:r w:rsidRPr="00045A50">
        <w:rPr>
          <w:rFonts w:ascii="Times New Roman" w:eastAsia="Times New Roman" w:hAnsi="Times New Roman" w:cs="Times New Roman"/>
          <w:sz w:val="26"/>
        </w:rPr>
        <w:t>.</w:t>
      </w:r>
    </w:p>
    <w:p w:rsidR="00C55A6A" w:rsidRPr="003E4C96" w:rsidP="008D1227" w14:paraId="3460A4B2" w14:textId="77777777">
      <w:pPr>
        <w:pStyle w:val="ListParagraph"/>
        <w:widowControl w:val="0"/>
        <w:autoSpaceDE w:val="0"/>
        <w:autoSpaceDN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55A6A" w:rsidRPr="00837B92" w:rsidP="008D1227" w14:paraId="7A9AFE54" w14:textId="1896F04F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firstLine="0"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Darba</w:t>
      </w:r>
      <w:r w:rsidRPr="00837B92">
        <w:rPr>
          <w:rFonts w:ascii="Times New Roman" w:eastAsia="Times New Roman" w:hAnsi="Times New Roman" w:cs="Times New Roman"/>
          <w:b/>
          <w:bCs/>
          <w:spacing w:val="-4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aizsardzības</w:t>
      </w:r>
      <w:r w:rsidRPr="00837B92">
        <w:rPr>
          <w:rFonts w:ascii="Times New Roman" w:eastAsia="Times New Roman" w:hAnsi="Times New Roman" w:cs="Times New Roman"/>
          <w:b/>
          <w:bCs/>
          <w:spacing w:val="-4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prasības</w:t>
      </w:r>
      <w:r w:rsidRPr="00837B92">
        <w:rPr>
          <w:rFonts w:ascii="Times New Roman" w:eastAsia="Times New Roman" w:hAnsi="Times New Roman" w:cs="Times New Roman"/>
          <w:b/>
          <w:bCs/>
          <w:spacing w:val="-4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nodarbības</w:t>
      </w:r>
      <w:r w:rsidRPr="00837B92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laikā</w:t>
      </w:r>
    </w:p>
    <w:p w:rsidR="005F1ECC" w:rsidRPr="00837B92" w:rsidP="008D1227" w14:paraId="32FB71FB" w14:textId="3B2F38BA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ED3772">
        <w:rPr>
          <w:rFonts w:ascii="Times New Roman" w:eastAsia="Times New Roman" w:hAnsi="Times New Roman" w:cs="Times New Roman"/>
          <w:sz w:val="26"/>
        </w:rPr>
        <w:t>Ieslēdzot elektroierīces, kontaktdakšu iebīd</w:t>
      </w:r>
      <w:r>
        <w:rPr>
          <w:rFonts w:ascii="Times New Roman" w:eastAsia="Times New Roman" w:hAnsi="Times New Roman" w:cs="Times New Roman"/>
          <w:sz w:val="26"/>
        </w:rPr>
        <w:t>īt</w:t>
      </w:r>
      <w:r w:rsidRPr="00ED3772">
        <w:rPr>
          <w:rFonts w:ascii="Times New Roman" w:eastAsia="Times New Roman" w:hAnsi="Times New Roman" w:cs="Times New Roman"/>
          <w:sz w:val="26"/>
        </w:rPr>
        <w:t xml:space="preserve"> kontaktligzdā līdz galam. </w:t>
      </w:r>
      <w:r>
        <w:rPr>
          <w:rFonts w:ascii="Times New Roman" w:eastAsia="Times New Roman" w:hAnsi="Times New Roman" w:cs="Times New Roman"/>
          <w:sz w:val="26"/>
        </w:rPr>
        <w:t>Ne</w:t>
      </w:r>
      <w:r w:rsidRPr="00837B92">
        <w:rPr>
          <w:rFonts w:ascii="Times New Roman" w:eastAsia="Times New Roman" w:hAnsi="Times New Roman" w:cs="Times New Roman"/>
          <w:sz w:val="26"/>
        </w:rPr>
        <w:t>aiztikt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bojātu</w:t>
      </w:r>
      <w:r w:rsidRPr="00FE1989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kontaktligzdu</w:t>
      </w:r>
      <w:r>
        <w:rPr>
          <w:rFonts w:ascii="Times New Roman" w:eastAsia="Times New Roman" w:hAnsi="Times New Roman" w:cs="Times New Roman"/>
          <w:sz w:val="26"/>
        </w:rPr>
        <w:t>!</w:t>
      </w:r>
    </w:p>
    <w:p w:rsidR="00C55A6A" w:rsidRPr="00837B92" w:rsidP="008D1227" w14:paraId="271BC92A" w14:textId="65ED80E7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N</w:t>
      </w:r>
      <w:r w:rsidRPr="00837B92">
        <w:rPr>
          <w:rFonts w:ascii="Times New Roman" w:eastAsia="Times New Roman" w:hAnsi="Times New Roman" w:cs="Times New Roman"/>
          <w:sz w:val="26"/>
        </w:rPr>
        <w:t>odrošināt, ka elektroiekārtu vadi, savienojumi,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kabeļi,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kontakti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netiek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iespiesti</w:t>
      </w:r>
      <w:r w:rsidR="00F46827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logu,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durvju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ailēs,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saspiesti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vai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kā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citādi.</w:t>
      </w:r>
    </w:p>
    <w:p w:rsidR="006F7E7B" w:rsidRPr="006F7E7B" w:rsidP="008D1227" w14:paraId="0FA0AB7D" w14:textId="77777777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837B92">
        <w:rPr>
          <w:rFonts w:ascii="Times New Roman" w:eastAsia="Times New Roman" w:hAnsi="Times New Roman" w:cs="Times New Roman"/>
          <w:sz w:val="26"/>
        </w:rPr>
        <w:t>Nepieļaut elektr</w:t>
      </w:r>
      <w:r w:rsidR="00145AB6">
        <w:rPr>
          <w:rFonts w:ascii="Times New Roman" w:eastAsia="Times New Roman" w:hAnsi="Times New Roman" w:cs="Times New Roman"/>
          <w:sz w:val="26"/>
        </w:rPr>
        <w:t>o</w:t>
      </w:r>
      <w:r w:rsidRPr="00837B92">
        <w:rPr>
          <w:rFonts w:ascii="Times New Roman" w:eastAsia="Times New Roman" w:hAnsi="Times New Roman" w:cs="Times New Roman"/>
          <w:sz w:val="26"/>
        </w:rPr>
        <w:t>iekārtu vadu un kabeļu savīšanos, mezglu veidošanos.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</w:p>
    <w:p w:rsidR="00FE1989" w:rsidP="008D1227" w14:paraId="34EDF56D" w14:textId="77777777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Ne</w:t>
      </w:r>
      <w:r w:rsidRPr="00837B92" w:rsidR="00C55A6A">
        <w:rPr>
          <w:rFonts w:ascii="Times New Roman" w:eastAsia="Times New Roman" w:hAnsi="Times New Roman" w:cs="Times New Roman"/>
          <w:sz w:val="26"/>
        </w:rPr>
        <w:t>likt</w:t>
      </w:r>
      <w:r w:rsidRPr="001616FE" w:rsidR="00C55A6A">
        <w:rPr>
          <w:rFonts w:ascii="Times New Roman" w:eastAsia="Times New Roman" w:hAnsi="Times New Roman" w:cs="Times New Roman"/>
          <w:sz w:val="26"/>
        </w:rPr>
        <w:t xml:space="preserve"> </w:t>
      </w:r>
      <w:r w:rsidRPr="00837B92" w:rsidR="00C55A6A">
        <w:rPr>
          <w:rFonts w:ascii="Times New Roman" w:eastAsia="Times New Roman" w:hAnsi="Times New Roman" w:cs="Times New Roman"/>
          <w:sz w:val="26"/>
        </w:rPr>
        <w:t>rozetē</w:t>
      </w:r>
      <w:r w:rsidRPr="001616FE" w:rsidR="00C55A6A">
        <w:rPr>
          <w:rFonts w:ascii="Times New Roman" w:eastAsia="Times New Roman" w:hAnsi="Times New Roman" w:cs="Times New Roman"/>
          <w:sz w:val="26"/>
        </w:rPr>
        <w:t xml:space="preserve"> </w:t>
      </w:r>
      <w:r w:rsidRPr="00837B92" w:rsidR="00C55A6A">
        <w:rPr>
          <w:rFonts w:ascii="Times New Roman" w:eastAsia="Times New Roman" w:hAnsi="Times New Roman" w:cs="Times New Roman"/>
          <w:sz w:val="26"/>
        </w:rPr>
        <w:t>pirkstus</w:t>
      </w:r>
      <w:r w:rsidRPr="001616FE" w:rsidR="00C55A6A">
        <w:rPr>
          <w:rFonts w:ascii="Times New Roman" w:eastAsia="Times New Roman" w:hAnsi="Times New Roman" w:cs="Times New Roman"/>
          <w:sz w:val="26"/>
        </w:rPr>
        <w:t xml:space="preserve"> </w:t>
      </w:r>
      <w:r w:rsidRPr="00837B92" w:rsidR="00C55A6A">
        <w:rPr>
          <w:rFonts w:ascii="Times New Roman" w:eastAsia="Times New Roman" w:hAnsi="Times New Roman" w:cs="Times New Roman"/>
          <w:sz w:val="26"/>
        </w:rPr>
        <w:t>vai</w:t>
      </w:r>
      <w:r w:rsidRPr="001616FE" w:rsidR="00C55A6A">
        <w:rPr>
          <w:rFonts w:ascii="Times New Roman" w:eastAsia="Times New Roman" w:hAnsi="Times New Roman" w:cs="Times New Roman"/>
          <w:sz w:val="26"/>
        </w:rPr>
        <w:t xml:space="preserve"> </w:t>
      </w:r>
      <w:r w:rsidRPr="001616FE" w:rsidR="0015025B">
        <w:rPr>
          <w:rFonts w:ascii="Times New Roman" w:eastAsia="Times New Roman" w:hAnsi="Times New Roman" w:cs="Times New Roman"/>
          <w:sz w:val="26"/>
        </w:rPr>
        <w:t xml:space="preserve">citus </w:t>
      </w:r>
      <w:r w:rsidRPr="00837B92" w:rsidR="00C55A6A">
        <w:rPr>
          <w:rFonts w:ascii="Times New Roman" w:eastAsia="Times New Roman" w:hAnsi="Times New Roman" w:cs="Times New Roman"/>
          <w:sz w:val="26"/>
        </w:rPr>
        <w:t>priekšmetus</w:t>
      </w:r>
      <w:r>
        <w:rPr>
          <w:rFonts w:ascii="Times New Roman" w:eastAsia="Times New Roman" w:hAnsi="Times New Roman" w:cs="Times New Roman"/>
          <w:sz w:val="26"/>
        </w:rPr>
        <w:t>.</w:t>
      </w:r>
    </w:p>
    <w:p w:rsidR="00C55A6A" w:rsidRPr="0015025B" w:rsidP="008D1227" w14:paraId="3B8455D5" w14:textId="6030C854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A</w:t>
      </w:r>
      <w:r w:rsidRPr="0015025B">
        <w:rPr>
          <w:rFonts w:ascii="Times New Roman" w:eastAsia="Times New Roman" w:hAnsi="Times New Roman" w:cs="Times New Roman"/>
          <w:sz w:val="26"/>
        </w:rPr>
        <w:t xml:space="preserve">r slapjām rokām </w:t>
      </w:r>
      <w:r>
        <w:rPr>
          <w:rFonts w:ascii="Times New Roman" w:eastAsia="Times New Roman" w:hAnsi="Times New Roman" w:cs="Times New Roman"/>
          <w:sz w:val="26"/>
        </w:rPr>
        <w:t>ne</w:t>
      </w:r>
      <w:r w:rsidRPr="0015025B">
        <w:rPr>
          <w:rFonts w:ascii="Times New Roman" w:eastAsia="Times New Roman" w:hAnsi="Times New Roman" w:cs="Times New Roman"/>
          <w:sz w:val="26"/>
        </w:rPr>
        <w:t>aiztikt elektrības slēdžus</w:t>
      </w:r>
      <w:r w:rsidR="00A75F10">
        <w:rPr>
          <w:rFonts w:ascii="Times New Roman" w:eastAsia="Times New Roman" w:hAnsi="Times New Roman" w:cs="Times New Roman"/>
          <w:sz w:val="26"/>
        </w:rPr>
        <w:t>, vadus un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15025B">
        <w:rPr>
          <w:rFonts w:ascii="Times New Roman" w:eastAsia="Times New Roman" w:hAnsi="Times New Roman" w:cs="Times New Roman"/>
          <w:sz w:val="26"/>
        </w:rPr>
        <w:t>elektroiekārt</w:t>
      </w:r>
      <w:r w:rsidR="00A75F10">
        <w:rPr>
          <w:rFonts w:ascii="Times New Roman" w:eastAsia="Times New Roman" w:hAnsi="Times New Roman" w:cs="Times New Roman"/>
          <w:sz w:val="26"/>
        </w:rPr>
        <w:t>as.</w:t>
      </w:r>
    </w:p>
    <w:p w:rsidR="00C55A6A" w:rsidP="008D1227" w14:paraId="5EDD9728" w14:textId="6AECECED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837B92">
        <w:rPr>
          <w:rFonts w:ascii="Times New Roman" w:eastAsia="Times New Roman" w:hAnsi="Times New Roman" w:cs="Times New Roman"/>
          <w:sz w:val="26"/>
        </w:rPr>
        <w:t>Uz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elektroiekārtu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korpusiem</w:t>
      </w:r>
      <w:r w:rsidR="009333C9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nenovieto</w:t>
      </w:r>
      <w:r w:rsidR="00F46827">
        <w:rPr>
          <w:rFonts w:ascii="Times New Roman" w:eastAsia="Times New Roman" w:hAnsi="Times New Roman" w:cs="Times New Roman"/>
          <w:sz w:val="26"/>
        </w:rPr>
        <w:t>t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vāzes,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puķu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podus,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D36DC0" w:rsidR="00D36DC0">
        <w:rPr>
          <w:rFonts w:ascii="Times New Roman" w:eastAsia="Times New Roman" w:hAnsi="Times New Roman" w:cs="Times New Roman"/>
          <w:sz w:val="26"/>
        </w:rPr>
        <w:t>traukus</w:t>
      </w:r>
      <w:r w:rsidRPr="00D36DC0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un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citus</w:t>
      </w:r>
      <w:r w:rsidRPr="001616FE">
        <w:rPr>
          <w:rFonts w:ascii="Times New Roman" w:eastAsia="Times New Roman" w:hAnsi="Times New Roman" w:cs="Times New Roman"/>
          <w:sz w:val="26"/>
        </w:rPr>
        <w:t xml:space="preserve"> </w:t>
      </w:r>
      <w:r w:rsidRPr="00837B92">
        <w:rPr>
          <w:rFonts w:ascii="Times New Roman" w:eastAsia="Times New Roman" w:hAnsi="Times New Roman" w:cs="Times New Roman"/>
          <w:sz w:val="26"/>
        </w:rPr>
        <w:t>priekšmetus.</w:t>
      </w:r>
    </w:p>
    <w:p w:rsidR="001B7A0F" w:rsidRPr="001B7A0F" w:rsidP="008D1227" w14:paraId="10109D12" w14:textId="19D56273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1B7A0F">
        <w:rPr>
          <w:rFonts w:ascii="Times New Roman" w:eastAsia="Times New Roman" w:hAnsi="Times New Roman" w:cs="Times New Roman"/>
          <w:sz w:val="26"/>
        </w:rPr>
        <w:t>Kad ierīce darbojas, nemēģin</w:t>
      </w:r>
      <w:r>
        <w:rPr>
          <w:rFonts w:ascii="Times New Roman" w:eastAsia="Times New Roman" w:hAnsi="Times New Roman" w:cs="Times New Roman"/>
          <w:sz w:val="26"/>
        </w:rPr>
        <w:t>āt</w:t>
      </w:r>
      <w:r w:rsidRPr="001B7A0F">
        <w:rPr>
          <w:rFonts w:ascii="Times New Roman" w:eastAsia="Times New Roman" w:hAnsi="Times New Roman" w:cs="Times New Roman"/>
          <w:sz w:val="26"/>
        </w:rPr>
        <w:t xml:space="preserve"> to </w:t>
      </w:r>
      <w:r>
        <w:rPr>
          <w:rFonts w:ascii="Times New Roman" w:eastAsia="Times New Roman" w:hAnsi="Times New Roman" w:cs="Times New Roman"/>
          <w:sz w:val="26"/>
        </w:rPr>
        <w:t xml:space="preserve">apstādināt vai </w:t>
      </w:r>
      <w:r w:rsidRPr="001B7A0F">
        <w:rPr>
          <w:rFonts w:ascii="Times New Roman" w:eastAsia="Times New Roman" w:hAnsi="Times New Roman" w:cs="Times New Roman"/>
          <w:sz w:val="26"/>
        </w:rPr>
        <w:t xml:space="preserve">atvērt. </w:t>
      </w:r>
    </w:p>
    <w:p w:rsidR="004E623C" w:rsidP="008D1227" w14:paraId="4D4A14F0" w14:textId="77777777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4E623C">
        <w:rPr>
          <w:rFonts w:ascii="Times New Roman" w:eastAsia="Times New Roman" w:hAnsi="Times New Roman" w:cs="Times New Roman"/>
          <w:sz w:val="26"/>
        </w:rPr>
        <w:t>Pie ierīces rotējošām daļām nelikt klāt pirkstus, matus, apģērbu vai citus tam neparedzētus priekšmetus.</w:t>
      </w:r>
      <w:r w:rsidRPr="004E623C">
        <w:rPr>
          <w:rFonts w:ascii="Times New Roman" w:eastAsia="Times New Roman" w:hAnsi="Times New Roman" w:cs="Times New Roman"/>
          <w:sz w:val="26"/>
        </w:rPr>
        <w:t xml:space="preserve"> </w:t>
      </w:r>
    </w:p>
    <w:p w:rsidR="004E623C" w:rsidRPr="004E623C" w:rsidP="008D1227" w14:paraId="202DEDF9" w14:textId="26CE240F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4E623C">
        <w:rPr>
          <w:rFonts w:ascii="Times New Roman" w:eastAsia="Times New Roman" w:hAnsi="Times New Roman" w:cs="Times New Roman"/>
          <w:sz w:val="26"/>
        </w:rPr>
        <w:t>Elektroiekārtu bojājumu gadījumos (dzirksteļošana, dūmu vai liesmas parādīšanās, deguma smaka u.c.) atslēgt iekārtu no tīkla un pārtraukt darbu līdz bojājuma novēršanai.</w:t>
      </w:r>
      <w:r w:rsidRPr="004E623C" w:rsidR="00697167">
        <w:rPr>
          <w:rFonts w:ascii="Times New Roman" w:eastAsia="Times New Roman" w:hAnsi="Times New Roman" w:cs="Times New Roman"/>
          <w:sz w:val="26"/>
        </w:rPr>
        <w:t xml:space="preserve"> </w:t>
      </w:r>
      <w:r w:rsidRPr="004E623C">
        <w:rPr>
          <w:rFonts w:ascii="Times New Roman" w:eastAsia="Times New Roman" w:hAnsi="Times New Roman" w:cs="Times New Roman"/>
          <w:sz w:val="26"/>
        </w:rPr>
        <w:t xml:space="preserve">Aizliegts patvaļīgi labot elektroierīces! </w:t>
      </w:r>
    </w:p>
    <w:p w:rsidR="001D6629" w:rsidRPr="001D6629" w:rsidP="008D1227" w14:paraId="7500F34E" w14:textId="462857AA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1D6629">
        <w:rPr>
          <w:rFonts w:ascii="Times New Roman" w:eastAsia="Times New Roman" w:hAnsi="Times New Roman" w:cs="Times New Roman"/>
          <w:sz w:val="26"/>
        </w:rPr>
        <w:t>Pēkšņas elektroenerģijas padeves pārtraukuma gadījumos pārtrau</w:t>
      </w:r>
      <w:r w:rsidR="000416C8">
        <w:rPr>
          <w:rFonts w:ascii="Times New Roman" w:eastAsia="Times New Roman" w:hAnsi="Times New Roman" w:cs="Times New Roman"/>
          <w:sz w:val="26"/>
        </w:rPr>
        <w:t>kt</w:t>
      </w:r>
      <w:r w:rsidRPr="001D6629">
        <w:rPr>
          <w:rFonts w:ascii="Times New Roman" w:eastAsia="Times New Roman" w:hAnsi="Times New Roman" w:cs="Times New Roman"/>
          <w:sz w:val="26"/>
        </w:rPr>
        <w:t xml:space="preserve"> darbu, izslē</w:t>
      </w:r>
      <w:r w:rsidR="000416C8">
        <w:rPr>
          <w:rFonts w:ascii="Times New Roman" w:eastAsia="Times New Roman" w:hAnsi="Times New Roman" w:cs="Times New Roman"/>
          <w:sz w:val="26"/>
        </w:rPr>
        <w:t>gt</w:t>
      </w:r>
      <w:r w:rsidRPr="001D6629">
        <w:rPr>
          <w:rFonts w:ascii="Times New Roman" w:eastAsia="Times New Roman" w:hAnsi="Times New Roman" w:cs="Times New Roman"/>
          <w:sz w:val="26"/>
        </w:rPr>
        <w:t xml:space="preserve"> elektroiekārtas un rīko</w:t>
      </w:r>
      <w:r w:rsidR="000416C8">
        <w:rPr>
          <w:rFonts w:ascii="Times New Roman" w:eastAsia="Times New Roman" w:hAnsi="Times New Roman" w:cs="Times New Roman"/>
          <w:sz w:val="26"/>
        </w:rPr>
        <w:t>ties</w:t>
      </w:r>
      <w:r w:rsidRPr="001D6629">
        <w:rPr>
          <w:rFonts w:ascii="Times New Roman" w:eastAsia="Times New Roman" w:hAnsi="Times New Roman" w:cs="Times New Roman"/>
          <w:sz w:val="26"/>
        </w:rPr>
        <w:t xml:space="preserve"> saskaņā ar skolotāja norādījumiem. </w:t>
      </w:r>
    </w:p>
    <w:p w:rsidR="001D6629" w:rsidRPr="00024A6A" w:rsidP="008D1227" w14:paraId="777F8792" w14:textId="06E222B2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024A6A">
        <w:rPr>
          <w:rFonts w:ascii="Times New Roman" w:eastAsia="Times New Roman" w:hAnsi="Times New Roman" w:cs="Times New Roman"/>
          <w:sz w:val="26"/>
        </w:rPr>
        <w:t xml:space="preserve">Aizliegts atvērt elektrosadales skapjus un aiztikt tajā esošās iekārtas. Par elektrības bīstamību brīdina dzeltena trīsstūrveida zīme ar melnu apmali un melnu zibens simbolu vidū. </w:t>
      </w:r>
    </w:p>
    <w:p w:rsidR="001D6629" w:rsidRPr="00697167" w:rsidP="008D1227" w14:paraId="7ECD1D30" w14:textId="68B2F72E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1D6629">
        <w:rPr>
          <w:rFonts w:ascii="Times New Roman" w:eastAsia="Times New Roman" w:hAnsi="Times New Roman" w:cs="Times New Roman"/>
          <w:sz w:val="26"/>
        </w:rPr>
        <w:t>Elektrotraumas vai elektroierīces sprādziena gadījumā nekavējoties ziņo skolotājam</w:t>
      </w:r>
      <w:r w:rsidR="0043494A">
        <w:rPr>
          <w:rFonts w:ascii="Times New Roman" w:eastAsia="Times New Roman" w:hAnsi="Times New Roman" w:cs="Times New Roman"/>
          <w:sz w:val="26"/>
        </w:rPr>
        <w:t>.</w:t>
      </w:r>
    </w:p>
    <w:p w:rsidR="00C55A6A" w:rsidRPr="001B12E3" w:rsidP="008D1227" w14:paraId="75FCBE02" w14:textId="7777777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55A6A" w:rsidRPr="00837B92" w:rsidP="008D1227" w14:paraId="7C1242D1" w14:textId="02D42908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right="1399" w:firstLine="0"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837B92">
        <w:rPr>
          <w:rFonts w:ascii="Times New Roman" w:eastAsia="Times New Roman" w:hAnsi="Times New Roman" w:cs="Times New Roman"/>
          <w:b/>
          <w:bCs/>
          <w:sz w:val="26"/>
          <w:szCs w:val="26"/>
        </w:rPr>
        <w:t>Darba aizsardzības prasības, beidzot nodarbīb</w:t>
      </w:r>
      <w:r w:rsidR="00BF12B7">
        <w:rPr>
          <w:rFonts w:ascii="Times New Roman" w:eastAsia="Times New Roman" w:hAnsi="Times New Roman" w:cs="Times New Roman"/>
          <w:b/>
          <w:bCs/>
          <w:sz w:val="26"/>
          <w:szCs w:val="26"/>
        </w:rPr>
        <w:t>u</w:t>
      </w:r>
    </w:p>
    <w:p w:rsidR="00700F84" w:rsidP="008D1227" w14:paraId="1E2723DF" w14:textId="249FC97B">
      <w:pPr>
        <w:pStyle w:val="ListParagraph"/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6"/>
        </w:rPr>
      </w:pPr>
      <w:r w:rsidRPr="00735855">
        <w:rPr>
          <w:rFonts w:ascii="Times New Roman" w:eastAsia="Times New Roman" w:hAnsi="Times New Roman" w:cs="Times New Roman"/>
          <w:sz w:val="26"/>
        </w:rPr>
        <w:t>Beidzot</w:t>
      </w:r>
      <w:r w:rsidRPr="003E4C96">
        <w:rPr>
          <w:rFonts w:ascii="Times New Roman" w:eastAsia="Times New Roman" w:hAnsi="Times New Roman" w:cs="Times New Roman"/>
          <w:sz w:val="26"/>
        </w:rPr>
        <w:t xml:space="preserve"> </w:t>
      </w:r>
      <w:r w:rsidRPr="00735855">
        <w:rPr>
          <w:rFonts w:ascii="Times New Roman" w:eastAsia="Times New Roman" w:hAnsi="Times New Roman" w:cs="Times New Roman"/>
          <w:sz w:val="26"/>
        </w:rPr>
        <w:t>darbu,</w:t>
      </w:r>
      <w:r w:rsidRPr="003E4C96">
        <w:rPr>
          <w:rFonts w:ascii="Times New Roman" w:eastAsia="Times New Roman" w:hAnsi="Times New Roman" w:cs="Times New Roman"/>
          <w:sz w:val="26"/>
        </w:rPr>
        <w:t xml:space="preserve"> </w:t>
      </w:r>
      <w:r w:rsidRPr="00735855">
        <w:rPr>
          <w:rFonts w:ascii="Times New Roman" w:eastAsia="Times New Roman" w:hAnsi="Times New Roman" w:cs="Times New Roman"/>
          <w:sz w:val="26"/>
        </w:rPr>
        <w:t>izslēgt</w:t>
      </w:r>
      <w:r w:rsidRPr="003E4C96">
        <w:rPr>
          <w:rFonts w:ascii="Times New Roman" w:eastAsia="Times New Roman" w:hAnsi="Times New Roman" w:cs="Times New Roman"/>
          <w:sz w:val="26"/>
        </w:rPr>
        <w:t xml:space="preserve"> </w:t>
      </w:r>
      <w:r w:rsidRPr="00735855">
        <w:rPr>
          <w:rFonts w:ascii="Times New Roman" w:eastAsia="Times New Roman" w:hAnsi="Times New Roman" w:cs="Times New Roman"/>
          <w:sz w:val="26"/>
        </w:rPr>
        <w:t>elektroiekārtas</w:t>
      </w:r>
      <w:r w:rsidRPr="003E4C96">
        <w:rPr>
          <w:rFonts w:ascii="Times New Roman" w:eastAsia="Times New Roman" w:hAnsi="Times New Roman" w:cs="Times New Roman"/>
          <w:sz w:val="26"/>
        </w:rPr>
        <w:t xml:space="preserve"> </w:t>
      </w:r>
      <w:r w:rsidRPr="003E4C96">
        <w:rPr>
          <w:rFonts w:ascii="Times New Roman" w:eastAsia="Times New Roman" w:hAnsi="Times New Roman" w:cs="Times New Roman"/>
          <w:sz w:val="26"/>
        </w:rPr>
        <w:t>(</w:t>
      </w:r>
      <w:r w:rsidRPr="00735855">
        <w:rPr>
          <w:rFonts w:ascii="Times New Roman" w:eastAsia="Times New Roman" w:hAnsi="Times New Roman" w:cs="Times New Roman"/>
          <w:sz w:val="26"/>
        </w:rPr>
        <w:t>ar sausām rokām kontaktdakšu izv</w:t>
      </w:r>
      <w:r w:rsidR="00E612B8">
        <w:rPr>
          <w:rFonts w:ascii="Times New Roman" w:eastAsia="Times New Roman" w:hAnsi="Times New Roman" w:cs="Times New Roman"/>
          <w:sz w:val="26"/>
        </w:rPr>
        <w:t>ilt</w:t>
      </w:r>
      <w:r w:rsidRPr="00735855">
        <w:rPr>
          <w:rFonts w:ascii="Times New Roman" w:eastAsia="Times New Roman" w:hAnsi="Times New Roman" w:cs="Times New Roman"/>
          <w:sz w:val="26"/>
        </w:rPr>
        <w:t xml:space="preserve"> no kontaktligzdas</w:t>
      </w:r>
      <w:r>
        <w:rPr>
          <w:rFonts w:ascii="Times New Roman" w:eastAsia="Times New Roman" w:hAnsi="Times New Roman" w:cs="Times New Roman"/>
          <w:sz w:val="26"/>
        </w:rPr>
        <w:t xml:space="preserve">- </w:t>
      </w:r>
      <w:r w:rsidRPr="00735855">
        <w:rPr>
          <w:rFonts w:ascii="Times New Roman" w:eastAsia="Times New Roman" w:hAnsi="Times New Roman" w:cs="Times New Roman"/>
          <w:sz w:val="26"/>
        </w:rPr>
        <w:t>ar vienu roku pietur kontaktligzdu, ar otru roku izvelc kontaktdakšu)</w:t>
      </w:r>
      <w:r w:rsidRPr="00700F84">
        <w:rPr>
          <w:rFonts w:ascii="Times New Roman" w:eastAsia="Times New Roman" w:hAnsi="Times New Roman" w:cs="Times New Roman"/>
          <w:sz w:val="26"/>
        </w:rPr>
        <w:t xml:space="preserve"> </w:t>
      </w:r>
      <w:r>
        <w:rPr>
          <w:rFonts w:ascii="Times New Roman" w:eastAsia="Times New Roman" w:hAnsi="Times New Roman" w:cs="Times New Roman"/>
          <w:sz w:val="26"/>
        </w:rPr>
        <w:t>un s</w:t>
      </w:r>
      <w:r w:rsidRPr="00735855">
        <w:rPr>
          <w:rFonts w:ascii="Times New Roman" w:eastAsia="Times New Roman" w:hAnsi="Times New Roman" w:cs="Times New Roman"/>
          <w:sz w:val="26"/>
        </w:rPr>
        <w:t>akārtot</w:t>
      </w:r>
      <w:r w:rsidRPr="003E4C96">
        <w:rPr>
          <w:rFonts w:ascii="Times New Roman" w:eastAsia="Times New Roman" w:hAnsi="Times New Roman" w:cs="Times New Roman"/>
          <w:sz w:val="26"/>
        </w:rPr>
        <w:t xml:space="preserve"> savu darba</w:t>
      </w:r>
      <w:r w:rsidRPr="00735855">
        <w:rPr>
          <w:rFonts w:ascii="Times New Roman" w:eastAsia="Times New Roman" w:hAnsi="Times New Roman" w:cs="Times New Roman"/>
          <w:sz w:val="26"/>
        </w:rPr>
        <w:t xml:space="preserve"> vietu</w:t>
      </w:r>
      <w:r>
        <w:rPr>
          <w:rFonts w:ascii="Times New Roman" w:eastAsia="Times New Roman" w:hAnsi="Times New Roman" w:cs="Times New Roman"/>
          <w:sz w:val="26"/>
        </w:rPr>
        <w:t>.</w:t>
      </w:r>
    </w:p>
    <w:p w:rsidR="00C80DFB" w:rsidP="00837B92" w14:paraId="5511D1D0" w14:textId="00D08014">
      <w:pPr>
        <w:spacing w:after="0" w:line="240" w:lineRule="auto"/>
        <w:ind w:firstLine="680"/>
        <w:jc w:val="both"/>
      </w:pPr>
    </w:p>
    <w:p w:rsidR="00765597" w:rsidP="00C55A6A" w14:paraId="1ABE57FB" w14:textId="77777777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A07284" w:rsidP="00C55A6A" w14:paraId="59CE3FA1" w14:textId="55543692">
      <w:pPr>
        <w:jc w:val="both"/>
        <w:rPr>
          <w:rFonts w:ascii="Times New Roman" w:hAnsi="Times New Roman" w:cs="Times New Roman"/>
          <w:sz w:val="26"/>
          <w:szCs w:val="26"/>
        </w:rPr>
      </w:pPr>
      <w:r w:rsidRPr="00A07284">
        <w:rPr>
          <w:rFonts w:ascii="Times New Roman" w:hAnsi="Times New Roman" w:cs="Times New Roman"/>
          <w:sz w:val="26"/>
          <w:szCs w:val="26"/>
        </w:rPr>
        <w:t xml:space="preserve">Direktore </w:t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>M.Bernande</w:t>
      </w:r>
    </w:p>
    <w:p w:rsidR="00D90BC8" w:rsidP="00C55A6A" w14:paraId="1FB14D6D" w14:textId="77777777">
      <w:pPr>
        <w:jc w:val="both"/>
        <w:rPr>
          <w:rFonts w:ascii="Times New Roman" w:hAnsi="Times New Roman" w:cs="Times New Roman"/>
        </w:rPr>
      </w:pPr>
    </w:p>
    <w:p w:rsidR="00A07284" w:rsidRPr="00CA2B44" w:rsidP="00C55A6A" w14:paraId="70DB1387" w14:textId="1E1ED3D5">
      <w:pPr>
        <w:jc w:val="both"/>
        <w:rPr>
          <w:rFonts w:ascii="Times New Roman" w:hAnsi="Times New Roman" w:cs="Times New Roman"/>
        </w:rPr>
      </w:pPr>
      <w:r w:rsidRPr="00CA2B44">
        <w:rPr>
          <w:rFonts w:ascii="Times New Roman" w:hAnsi="Times New Roman" w:cs="Times New Roman"/>
        </w:rPr>
        <w:t>Malcāne 67404160</w:t>
      </w:r>
    </w:p>
    <w:sectPr w:rsidSect="00BC521A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4C40A4C"/>
    <w:multiLevelType w:val="hybridMultilevel"/>
    <w:tmpl w:val="AE50E026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C05C3"/>
    <w:multiLevelType w:val="multilevel"/>
    <w:tmpl w:val="2280DF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19D4DED"/>
    <w:multiLevelType w:val="multilevel"/>
    <w:tmpl w:val="2280DF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3D8379B9"/>
    <w:multiLevelType w:val="hybridMultilevel"/>
    <w:tmpl w:val="F3AE1382"/>
    <w:lvl w:ilvl="0">
      <w:start w:val="1"/>
      <w:numFmt w:val="decimal"/>
      <w:lvlText w:val="%1."/>
      <w:lvlJc w:val="left"/>
      <w:pPr>
        <w:ind w:left="302" w:hanging="281"/>
        <w:jc w:val="right"/>
      </w:pPr>
      <w:rPr>
        <w:rFonts w:hint="default"/>
        <w:w w:val="99"/>
        <w:lang w:val="lv-LV" w:eastAsia="en-US" w:bidi="ar-SA"/>
      </w:rPr>
    </w:lvl>
    <w:lvl w:ilvl="1">
      <w:start w:val="0"/>
      <w:numFmt w:val="bullet"/>
      <w:lvlText w:val="•"/>
      <w:lvlJc w:val="left"/>
      <w:pPr>
        <w:ind w:left="2760" w:hanging="281"/>
      </w:pPr>
      <w:rPr>
        <w:rFonts w:hint="default"/>
        <w:lang w:val="lv-LV" w:eastAsia="en-US" w:bidi="ar-SA"/>
      </w:rPr>
    </w:lvl>
    <w:lvl w:ilvl="2">
      <w:start w:val="0"/>
      <w:numFmt w:val="bullet"/>
      <w:lvlText w:val="•"/>
      <w:lvlJc w:val="left"/>
      <w:pPr>
        <w:ind w:left="3000" w:hanging="281"/>
      </w:pPr>
      <w:rPr>
        <w:rFonts w:hint="default"/>
        <w:lang w:val="lv-LV" w:eastAsia="en-US" w:bidi="ar-SA"/>
      </w:rPr>
    </w:lvl>
    <w:lvl w:ilvl="3">
      <w:start w:val="0"/>
      <w:numFmt w:val="bullet"/>
      <w:lvlText w:val="•"/>
      <w:lvlJc w:val="left"/>
      <w:pPr>
        <w:ind w:left="3280" w:hanging="281"/>
      </w:pPr>
      <w:rPr>
        <w:rFonts w:hint="default"/>
        <w:lang w:val="lv-LV" w:eastAsia="en-US" w:bidi="ar-SA"/>
      </w:rPr>
    </w:lvl>
    <w:lvl w:ilvl="4">
      <w:start w:val="0"/>
      <w:numFmt w:val="bullet"/>
      <w:lvlText w:val="•"/>
      <w:lvlJc w:val="left"/>
      <w:pPr>
        <w:ind w:left="7180" w:hanging="281"/>
      </w:pPr>
      <w:rPr>
        <w:rFonts w:hint="default"/>
        <w:lang w:val="lv-LV" w:eastAsia="en-US" w:bidi="ar-SA"/>
      </w:rPr>
    </w:lvl>
    <w:lvl w:ilvl="5">
      <w:start w:val="0"/>
      <w:numFmt w:val="bullet"/>
      <w:lvlText w:val="•"/>
      <w:lvlJc w:val="left"/>
      <w:pPr>
        <w:ind w:left="7634" w:hanging="281"/>
      </w:pPr>
      <w:rPr>
        <w:rFonts w:hint="default"/>
        <w:lang w:val="lv-LV" w:eastAsia="en-US" w:bidi="ar-SA"/>
      </w:rPr>
    </w:lvl>
    <w:lvl w:ilvl="6">
      <w:start w:val="0"/>
      <w:numFmt w:val="bullet"/>
      <w:lvlText w:val="•"/>
      <w:lvlJc w:val="left"/>
      <w:pPr>
        <w:ind w:left="8088" w:hanging="281"/>
      </w:pPr>
      <w:rPr>
        <w:rFonts w:hint="default"/>
        <w:lang w:val="lv-LV" w:eastAsia="en-US" w:bidi="ar-SA"/>
      </w:rPr>
    </w:lvl>
    <w:lvl w:ilvl="7">
      <w:start w:val="0"/>
      <w:numFmt w:val="bullet"/>
      <w:lvlText w:val="•"/>
      <w:lvlJc w:val="left"/>
      <w:pPr>
        <w:ind w:left="8543" w:hanging="281"/>
      </w:pPr>
      <w:rPr>
        <w:rFonts w:hint="default"/>
        <w:lang w:val="lv-LV" w:eastAsia="en-US" w:bidi="ar-SA"/>
      </w:rPr>
    </w:lvl>
    <w:lvl w:ilvl="8">
      <w:start w:val="0"/>
      <w:numFmt w:val="bullet"/>
      <w:lvlText w:val="•"/>
      <w:lvlJc w:val="left"/>
      <w:pPr>
        <w:ind w:left="8997" w:hanging="281"/>
      </w:pPr>
      <w:rPr>
        <w:rFonts w:hint="default"/>
        <w:lang w:val="lv-LV" w:eastAsia="en-US" w:bidi="ar-SA"/>
      </w:rPr>
    </w:lvl>
  </w:abstractNum>
  <w:abstractNum w:abstractNumId="4">
    <w:nsid w:val="6AE80F39"/>
    <w:multiLevelType w:val="hybridMultilevel"/>
    <w:tmpl w:val="67E05A90"/>
    <w:lvl w:ilvl="0">
      <w:start w:val="2"/>
      <w:numFmt w:val="bullet"/>
      <w:lvlText w:val="-"/>
      <w:lvlJc w:val="left"/>
      <w:pPr>
        <w:tabs>
          <w:tab w:val="num" w:pos="3125"/>
        </w:tabs>
        <w:ind w:left="3125" w:hanging="360"/>
      </w:pPr>
    </w:lvl>
    <w:lvl w:ilvl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A6A"/>
    <w:rsid w:val="00024A6A"/>
    <w:rsid w:val="000416C8"/>
    <w:rsid w:val="00045A50"/>
    <w:rsid w:val="000E6BF7"/>
    <w:rsid w:val="00145AB6"/>
    <w:rsid w:val="0015025B"/>
    <w:rsid w:val="001616FE"/>
    <w:rsid w:val="0017314E"/>
    <w:rsid w:val="001755D4"/>
    <w:rsid w:val="00184685"/>
    <w:rsid w:val="00196225"/>
    <w:rsid w:val="001B12E3"/>
    <w:rsid w:val="001B7A0F"/>
    <w:rsid w:val="001D606B"/>
    <w:rsid w:val="001D6629"/>
    <w:rsid w:val="00233160"/>
    <w:rsid w:val="003008A1"/>
    <w:rsid w:val="00386DC5"/>
    <w:rsid w:val="003963AA"/>
    <w:rsid w:val="003C5953"/>
    <w:rsid w:val="003D1131"/>
    <w:rsid w:val="003D2530"/>
    <w:rsid w:val="003E4C96"/>
    <w:rsid w:val="0043494A"/>
    <w:rsid w:val="0045480E"/>
    <w:rsid w:val="00462DA3"/>
    <w:rsid w:val="004774EF"/>
    <w:rsid w:val="004B477D"/>
    <w:rsid w:val="004B7CEA"/>
    <w:rsid w:val="004C45A5"/>
    <w:rsid w:val="004E623C"/>
    <w:rsid w:val="005024FD"/>
    <w:rsid w:val="00525DD0"/>
    <w:rsid w:val="00526A34"/>
    <w:rsid w:val="00553B5C"/>
    <w:rsid w:val="005B1A5D"/>
    <w:rsid w:val="005E28CE"/>
    <w:rsid w:val="005F1ECC"/>
    <w:rsid w:val="00624D12"/>
    <w:rsid w:val="006545BA"/>
    <w:rsid w:val="006929DA"/>
    <w:rsid w:val="00697167"/>
    <w:rsid w:val="006B0574"/>
    <w:rsid w:val="006B75B9"/>
    <w:rsid w:val="006C0DDB"/>
    <w:rsid w:val="006F7E7B"/>
    <w:rsid w:val="00700D0E"/>
    <w:rsid w:val="00700F84"/>
    <w:rsid w:val="007059EF"/>
    <w:rsid w:val="00711191"/>
    <w:rsid w:val="00735855"/>
    <w:rsid w:val="007416B2"/>
    <w:rsid w:val="00765597"/>
    <w:rsid w:val="0076597B"/>
    <w:rsid w:val="00765AA0"/>
    <w:rsid w:val="00765F4B"/>
    <w:rsid w:val="00792B06"/>
    <w:rsid w:val="007B5FFC"/>
    <w:rsid w:val="007C4208"/>
    <w:rsid w:val="00837B92"/>
    <w:rsid w:val="008437AB"/>
    <w:rsid w:val="0084662C"/>
    <w:rsid w:val="008901E1"/>
    <w:rsid w:val="008B154C"/>
    <w:rsid w:val="008D1227"/>
    <w:rsid w:val="00902845"/>
    <w:rsid w:val="009333C9"/>
    <w:rsid w:val="009B10E2"/>
    <w:rsid w:val="009B4C46"/>
    <w:rsid w:val="009E03FD"/>
    <w:rsid w:val="009F36E1"/>
    <w:rsid w:val="00A07284"/>
    <w:rsid w:val="00A62116"/>
    <w:rsid w:val="00A75F10"/>
    <w:rsid w:val="00A778D9"/>
    <w:rsid w:val="00AF3D6C"/>
    <w:rsid w:val="00B04CFB"/>
    <w:rsid w:val="00B0688F"/>
    <w:rsid w:val="00B5017C"/>
    <w:rsid w:val="00B56EC5"/>
    <w:rsid w:val="00BB1A2A"/>
    <w:rsid w:val="00BC521A"/>
    <w:rsid w:val="00BF12B7"/>
    <w:rsid w:val="00C14615"/>
    <w:rsid w:val="00C55A6A"/>
    <w:rsid w:val="00C650AE"/>
    <w:rsid w:val="00C80DFB"/>
    <w:rsid w:val="00CA2B44"/>
    <w:rsid w:val="00CD437C"/>
    <w:rsid w:val="00CE57E1"/>
    <w:rsid w:val="00D36DC0"/>
    <w:rsid w:val="00D90BC8"/>
    <w:rsid w:val="00D92C9C"/>
    <w:rsid w:val="00DB3A69"/>
    <w:rsid w:val="00DC51CD"/>
    <w:rsid w:val="00DF5112"/>
    <w:rsid w:val="00E612B8"/>
    <w:rsid w:val="00E639C6"/>
    <w:rsid w:val="00ED3772"/>
    <w:rsid w:val="00EF0A16"/>
    <w:rsid w:val="00F17CD7"/>
    <w:rsid w:val="00F46827"/>
    <w:rsid w:val="00F94FAA"/>
    <w:rsid w:val="00FA4274"/>
    <w:rsid w:val="00FB1F4A"/>
    <w:rsid w:val="00FE198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3EB8D8C"/>
  <w15:chartTrackingRefBased/>
  <w15:docId w15:val="{9B7508B9-3C64-4BEB-BB2C-D7F3D1323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5A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1520</Words>
  <Characters>867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Gaļina Malcāne</dc:creator>
  <cp:lastModifiedBy>Sandra Veismane</cp:lastModifiedBy>
  <cp:revision>225</cp:revision>
  <cp:lastPrinted>2024-04-17T06:55:00Z</cp:lastPrinted>
  <dcterms:created xsi:type="dcterms:W3CDTF">2024-03-06T07:55:00Z</dcterms:created>
  <dcterms:modified xsi:type="dcterms:W3CDTF">2024-10-14T11:43:00Z</dcterms:modified>
</cp:coreProperties>
</file>